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CFAA"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bookmarkStart w:id="0" w:name="_GoBack"/>
      <w:bookmarkEnd w:id="0"/>
      <w:r w:rsidRPr="00022EE6">
        <w:rPr>
          <w:rStyle w:val="normaltextrun"/>
          <w:rFonts w:ascii="Arial" w:hAnsi="Arial" w:cs="Arial"/>
          <w:color w:val="333333"/>
          <w:sz w:val="22"/>
          <w:szCs w:val="22"/>
          <w:u w:val="single"/>
        </w:rPr>
        <w:t>Transition Guidance – September</w:t>
      </w:r>
      <w:r w:rsidRPr="00022EE6">
        <w:rPr>
          <w:rStyle w:val="eop"/>
          <w:rFonts w:ascii="Arial" w:hAnsi="Arial" w:cs="Arial"/>
          <w:color w:val="333333"/>
          <w:sz w:val="22"/>
          <w:szCs w:val="22"/>
        </w:rPr>
        <w:t> </w:t>
      </w:r>
    </w:p>
    <w:p w14:paraId="29646C4C"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333333"/>
          <w:sz w:val="22"/>
          <w:szCs w:val="22"/>
        </w:rPr>
        <w:t> </w:t>
      </w:r>
    </w:p>
    <w:p w14:paraId="0C9B7AA7"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As schools’ start to welcome new students transitioning into their school it is a good time to revisit the guidance on when schools should admit these students to their school roll.  The DfE have issued clear guidance on the content of the admission register and further information is available on </w:t>
      </w:r>
      <w:hyperlink r:id="rId10" w:tgtFrame="_blank" w:history="1">
        <w:r w:rsidRPr="00022EE6">
          <w:rPr>
            <w:rStyle w:val="normaltextrun"/>
            <w:rFonts w:ascii="Arial" w:hAnsi="Arial" w:cs="Arial"/>
            <w:color w:val="0563C1"/>
            <w:sz w:val="22"/>
            <w:szCs w:val="22"/>
            <w:u w:val="single"/>
          </w:rPr>
          <w:t>https://www.gov.uk/government/publications/school-attendance</w:t>
        </w:r>
      </w:hyperlink>
      <w:r w:rsidRPr="00022EE6">
        <w:rPr>
          <w:rStyle w:val="normaltextrun"/>
          <w:rFonts w:ascii="Arial" w:hAnsi="Arial" w:cs="Arial"/>
          <w:color w:val="333333"/>
          <w:sz w:val="22"/>
          <w:szCs w:val="22"/>
        </w:rPr>
        <w:t> page 5:   </w:t>
      </w:r>
      <w:r w:rsidRPr="00022EE6">
        <w:rPr>
          <w:rStyle w:val="eop"/>
          <w:rFonts w:ascii="Arial" w:hAnsi="Arial" w:cs="Arial"/>
          <w:color w:val="333333"/>
          <w:sz w:val="22"/>
          <w:szCs w:val="22"/>
        </w:rPr>
        <w:t> </w:t>
      </w:r>
    </w:p>
    <w:p w14:paraId="43BD0061"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333333"/>
          <w:sz w:val="22"/>
          <w:szCs w:val="22"/>
        </w:rPr>
        <w:t> </w:t>
      </w:r>
    </w:p>
    <w:p w14:paraId="44C46D6B" w14:textId="77777777" w:rsidR="002F56F8" w:rsidRPr="00022EE6" w:rsidRDefault="002F56F8" w:rsidP="00083C69">
      <w:pPr>
        <w:pStyle w:val="paragraph"/>
        <w:shd w:val="clear" w:color="auto" w:fill="FFFFFF"/>
        <w:spacing w:before="0" w:beforeAutospacing="0" w:after="0" w:afterAutospacing="0"/>
        <w:ind w:left="555" w:right="555"/>
        <w:textAlignment w:val="baseline"/>
        <w:rPr>
          <w:rFonts w:ascii="Arial" w:hAnsi="Arial" w:cs="Arial"/>
          <w:sz w:val="22"/>
          <w:szCs w:val="22"/>
        </w:rPr>
      </w:pPr>
      <w:r w:rsidRPr="00022EE6">
        <w:rPr>
          <w:rStyle w:val="normaltextrun"/>
          <w:rFonts w:ascii="Arial" w:hAnsi="Arial" w:cs="Arial"/>
          <w:i/>
          <w:iCs/>
          <w:color w:val="333333"/>
          <w:sz w:val="22"/>
          <w:szCs w:val="22"/>
        </w:rPr>
        <w:t>Expected First Day of Attendance - Schools must enter pupils on the admission register and attendance register from the beginning of the first day on which the school has agreed, or been notified, that the pupil will attend the school. </w:t>
      </w:r>
      <w:r w:rsidRPr="00022EE6">
        <w:rPr>
          <w:rStyle w:val="normaltextrun"/>
          <w:rFonts w:ascii="Arial" w:hAnsi="Arial" w:cs="Arial"/>
          <w:i/>
          <w:iCs/>
          <w:color w:val="333333"/>
          <w:sz w:val="22"/>
          <w:szCs w:val="22"/>
          <w:u w:val="single"/>
        </w:rPr>
        <w:t>For most pupils the expected first day of attendance is the first day of the school year. </w:t>
      </w:r>
      <w:r w:rsidRPr="00022EE6">
        <w:rPr>
          <w:rStyle w:val="eop"/>
          <w:rFonts w:ascii="Arial" w:hAnsi="Arial" w:cs="Arial"/>
          <w:color w:val="333333"/>
          <w:sz w:val="22"/>
          <w:szCs w:val="22"/>
        </w:rPr>
        <w:t> </w:t>
      </w:r>
    </w:p>
    <w:p w14:paraId="3EA67617" w14:textId="77777777" w:rsidR="002F56F8" w:rsidRPr="00022EE6" w:rsidRDefault="002F56F8" w:rsidP="00083C69">
      <w:pPr>
        <w:pStyle w:val="paragraph"/>
        <w:shd w:val="clear" w:color="auto" w:fill="FFFFFF"/>
        <w:spacing w:before="0" w:beforeAutospacing="0" w:after="0" w:afterAutospacing="0"/>
        <w:ind w:left="555" w:right="555"/>
        <w:textAlignment w:val="baseline"/>
        <w:rPr>
          <w:rFonts w:ascii="Arial" w:hAnsi="Arial" w:cs="Arial"/>
          <w:sz w:val="22"/>
          <w:szCs w:val="22"/>
        </w:rPr>
      </w:pPr>
      <w:r w:rsidRPr="00022EE6">
        <w:rPr>
          <w:rStyle w:val="eop"/>
          <w:rFonts w:ascii="Arial" w:hAnsi="Arial" w:cs="Arial"/>
          <w:color w:val="333333"/>
          <w:sz w:val="22"/>
          <w:szCs w:val="22"/>
        </w:rPr>
        <w:t> </w:t>
      </w:r>
    </w:p>
    <w:p w14:paraId="130D307E" w14:textId="77777777" w:rsidR="002F56F8" w:rsidRPr="00022EE6" w:rsidRDefault="002F56F8" w:rsidP="00083C69">
      <w:pPr>
        <w:pStyle w:val="paragraph"/>
        <w:shd w:val="clear" w:color="auto" w:fill="FFFFFF"/>
        <w:spacing w:before="0" w:beforeAutospacing="0" w:after="0" w:afterAutospacing="0"/>
        <w:ind w:left="555" w:right="555"/>
        <w:textAlignment w:val="baseline"/>
        <w:rPr>
          <w:rFonts w:ascii="Arial" w:hAnsi="Arial" w:cs="Arial"/>
          <w:sz w:val="22"/>
          <w:szCs w:val="22"/>
        </w:rPr>
      </w:pPr>
      <w:r w:rsidRPr="00022EE6">
        <w:rPr>
          <w:rStyle w:val="normaltextrun"/>
          <w:rFonts w:ascii="Arial" w:hAnsi="Arial" w:cs="Arial"/>
          <w:i/>
          <w:iCs/>
          <w:color w:val="333333"/>
          <w:sz w:val="22"/>
          <w:szCs w:val="22"/>
        </w:rPr>
        <w:t>If a pupil fails to attend on the agreed or notified date, the school must establish the reason for the absence and mark the attendance register accordingly. </w:t>
      </w:r>
      <w:r w:rsidRPr="00022EE6">
        <w:rPr>
          <w:rStyle w:val="eop"/>
          <w:rFonts w:ascii="Arial" w:hAnsi="Arial" w:cs="Arial"/>
          <w:color w:val="333333"/>
          <w:sz w:val="22"/>
          <w:szCs w:val="22"/>
        </w:rPr>
        <w:t> </w:t>
      </w:r>
    </w:p>
    <w:p w14:paraId="7C0A06F8" w14:textId="77777777" w:rsidR="002F56F8" w:rsidRPr="00022EE6" w:rsidRDefault="002F56F8" w:rsidP="00083C69">
      <w:pPr>
        <w:pStyle w:val="paragraph"/>
        <w:shd w:val="clear" w:color="auto" w:fill="FFFFFF"/>
        <w:spacing w:before="0" w:beforeAutospacing="0" w:after="0" w:afterAutospacing="0"/>
        <w:ind w:left="555" w:right="555"/>
        <w:textAlignment w:val="baseline"/>
        <w:rPr>
          <w:rFonts w:ascii="Arial" w:hAnsi="Arial" w:cs="Arial"/>
          <w:sz w:val="22"/>
          <w:szCs w:val="22"/>
        </w:rPr>
      </w:pPr>
      <w:r w:rsidRPr="00022EE6">
        <w:rPr>
          <w:rStyle w:val="eop"/>
          <w:rFonts w:ascii="Arial" w:hAnsi="Arial" w:cs="Arial"/>
          <w:color w:val="333333"/>
          <w:sz w:val="22"/>
          <w:szCs w:val="22"/>
        </w:rPr>
        <w:t> </w:t>
      </w:r>
    </w:p>
    <w:p w14:paraId="27BA56F3"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u w:val="single"/>
        </w:rPr>
        <w:t>What does this mean?</w:t>
      </w:r>
      <w:r w:rsidRPr="00022EE6">
        <w:rPr>
          <w:rStyle w:val="eop"/>
          <w:rFonts w:ascii="Arial" w:hAnsi="Arial" w:cs="Arial"/>
          <w:color w:val="333333"/>
          <w:sz w:val="22"/>
          <w:szCs w:val="22"/>
        </w:rPr>
        <w:t> </w:t>
      </w:r>
    </w:p>
    <w:p w14:paraId="32A66FAF"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333333"/>
          <w:sz w:val="22"/>
          <w:szCs w:val="22"/>
        </w:rPr>
        <w:t> </w:t>
      </w:r>
    </w:p>
    <w:p w14:paraId="36176A63"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The </w:t>
      </w:r>
      <w:hyperlink r:id="rId11" w:tgtFrame="_blank" w:history="1">
        <w:r w:rsidRPr="00022EE6">
          <w:rPr>
            <w:rStyle w:val="normaltextrun"/>
            <w:rFonts w:ascii="Arial" w:hAnsi="Arial" w:cs="Arial"/>
            <w:color w:val="0563C1"/>
            <w:sz w:val="22"/>
            <w:szCs w:val="22"/>
            <w:u w:val="single"/>
          </w:rPr>
          <w:t>Synergy Web/Sam</w:t>
        </w:r>
      </w:hyperlink>
      <w:r w:rsidRPr="00022EE6">
        <w:rPr>
          <w:rStyle w:val="normaltextrun"/>
          <w:rFonts w:ascii="Arial" w:hAnsi="Arial" w:cs="Arial"/>
          <w:color w:val="333333"/>
          <w:sz w:val="22"/>
          <w:szCs w:val="22"/>
        </w:rPr>
        <w:t> reports will show all students transitioning into your school.  It is important to check for updates as details can change over the holidays due to house moves etc.  </w:t>
      </w:r>
      <w:r w:rsidRPr="00022EE6">
        <w:rPr>
          <w:rStyle w:val="normaltextrun"/>
          <w:rFonts w:ascii="Arial" w:hAnsi="Arial" w:cs="Arial"/>
          <w:sz w:val="22"/>
          <w:szCs w:val="22"/>
        </w:rPr>
        <w:t>You can update Sims from Synergy Web/Sam via the AFT download to load these children and young people up to your school opening</w:t>
      </w:r>
      <w:r w:rsidRPr="00022EE6">
        <w:rPr>
          <w:rStyle w:val="eop"/>
          <w:rFonts w:ascii="Arial" w:hAnsi="Arial" w:cs="Arial"/>
          <w:sz w:val="22"/>
          <w:szCs w:val="22"/>
        </w:rPr>
        <w:t> </w:t>
      </w:r>
    </w:p>
    <w:p w14:paraId="3B591B53"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FF0000"/>
          <w:sz w:val="22"/>
          <w:szCs w:val="22"/>
        </w:rPr>
        <w:t> </w:t>
      </w:r>
    </w:p>
    <w:p w14:paraId="647A244E"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The first day of attendance will be the first day the school is open to students in that year group and this is the day students should go on roll.  </w:t>
      </w:r>
      <w:r w:rsidRPr="00022EE6">
        <w:rPr>
          <w:rStyle w:val="eop"/>
          <w:rFonts w:ascii="Arial" w:hAnsi="Arial" w:cs="Arial"/>
          <w:color w:val="333333"/>
          <w:sz w:val="22"/>
          <w:szCs w:val="22"/>
        </w:rPr>
        <w:t> </w:t>
      </w:r>
    </w:p>
    <w:p w14:paraId="3CCFA66B" w14:textId="77777777" w:rsidR="002F56F8" w:rsidRPr="00022EE6" w:rsidRDefault="002F56F8" w:rsidP="00083C69">
      <w:pPr>
        <w:pStyle w:val="paragraph"/>
        <w:numPr>
          <w:ilvl w:val="0"/>
          <w:numId w:val="3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It is vital that schools admit students immediately and do not hold students in pre-admissions.  </w:t>
      </w:r>
      <w:r w:rsidRPr="00022EE6">
        <w:rPr>
          <w:rStyle w:val="eop"/>
          <w:rFonts w:ascii="Arial" w:hAnsi="Arial" w:cs="Arial"/>
          <w:color w:val="333333"/>
          <w:sz w:val="22"/>
          <w:szCs w:val="22"/>
        </w:rPr>
        <w:t> </w:t>
      </w:r>
    </w:p>
    <w:p w14:paraId="053027CC"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333333"/>
          <w:sz w:val="22"/>
          <w:szCs w:val="22"/>
        </w:rPr>
        <w:t> </w:t>
      </w:r>
    </w:p>
    <w:p w14:paraId="2373772E"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To assist us in this transition phase we would ask the following:  </w:t>
      </w:r>
      <w:r w:rsidRPr="00022EE6">
        <w:rPr>
          <w:rStyle w:val="eop"/>
          <w:rFonts w:ascii="Arial" w:hAnsi="Arial" w:cs="Arial"/>
          <w:color w:val="333333"/>
          <w:sz w:val="22"/>
          <w:szCs w:val="22"/>
        </w:rPr>
        <w:t> </w:t>
      </w:r>
    </w:p>
    <w:p w14:paraId="1FAFF0C9" w14:textId="77777777" w:rsidR="002F56F8" w:rsidRPr="00022EE6" w:rsidRDefault="002F56F8" w:rsidP="00083C69">
      <w:pPr>
        <w:pStyle w:val="paragraph"/>
        <w:shd w:val="clear" w:color="auto" w:fill="FFFFFF"/>
        <w:spacing w:before="0" w:beforeAutospacing="0" w:after="0" w:afterAutospacing="0"/>
        <w:ind w:left="270" w:hanging="270"/>
        <w:textAlignment w:val="baseline"/>
        <w:rPr>
          <w:rFonts w:ascii="Arial" w:hAnsi="Arial" w:cs="Arial"/>
          <w:sz w:val="22"/>
          <w:szCs w:val="22"/>
        </w:rPr>
      </w:pPr>
      <w:r w:rsidRPr="00022EE6">
        <w:rPr>
          <w:rStyle w:val="eop"/>
          <w:rFonts w:ascii="Arial" w:hAnsi="Arial" w:cs="Arial"/>
          <w:color w:val="FF6600"/>
          <w:sz w:val="22"/>
          <w:szCs w:val="22"/>
        </w:rPr>
        <w:t> </w:t>
      </w:r>
    </w:p>
    <w:p w14:paraId="3BB51707" w14:textId="77777777" w:rsidR="002F56F8" w:rsidRPr="00022EE6" w:rsidRDefault="002F56F8" w:rsidP="00083C69">
      <w:pPr>
        <w:pStyle w:val="paragraph"/>
        <w:shd w:val="clear" w:color="auto" w:fill="FFFFFF"/>
        <w:spacing w:before="0" w:beforeAutospacing="0" w:after="0" w:afterAutospacing="0"/>
        <w:ind w:left="270" w:hanging="270"/>
        <w:textAlignment w:val="baseline"/>
        <w:rPr>
          <w:rFonts w:ascii="Arial" w:hAnsi="Arial" w:cs="Arial"/>
          <w:sz w:val="22"/>
          <w:szCs w:val="22"/>
        </w:rPr>
      </w:pPr>
      <w:r w:rsidRPr="00022EE6">
        <w:rPr>
          <w:rStyle w:val="normaltextrun"/>
          <w:rFonts w:ascii="Arial" w:hAnsi="Arial" w:cs="Arial"/>
          <w:color w:val="FF6600"/>
          <w:sz w:val="22"/>
          <w:szCs w:val="22"/>
        </w:rPr>
        <w:t>A: </w:t>
      </w:r>
      <w:r w:rsidRPr="00022EE6">
        <w:rPr>
          <w:rStyle w:val="normaltextrun"/>
          <w:rFonts w:ascii="Arial" w:hAnsi="Arial" w:cs="Arial"/>
          <w:b/>
          <w:bCs/>
          <w:color w:val="FF6600"/>
          <w:sz w:val="22"/>
          <w:szCs w:val="22"/>
        </w:rPr>
        <w:t>Students that have confirmed their destination on Synergy web/SAM but have not arrived at your school on the first day expected:</w:t>
      </w:r>
      <w:r w:rsidRPr="00022EE6">
        <w:rPr>
          <w:rStyle w:val="eop"/>
          <w:rFonts w:ascii="Arial" w:hAnsi="Arial" w:cs="Arial"/>
          <w:color w:val="FF6600"/>
          <w:sz w:val="22"/>
          <w:szCs w:val="22"/>
        </w:rPr>
        <w:t> </w:t>
      </w:r>
    </w:p>
    <w:p w14:paraId="2D413060" w14:textId="77777777" w:rsidR="002F56F8" w:rsidRPr="00022EE6" w:rsidRDefault="002F56F8" w:rsidP="00083C6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38E99BA2"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First day of absence - attempt to establish contact with parents in line with your normal absence procedures to include (but not limited to):  </w:t>
      </w:r>
      <w:r w:rsidRPr="00022EE6">
        <w:rPr>
          <w:rStyle w:val="eop"/>
          <w:rFonts w:ascii="Arial" w:hAnsi="Arial" w:cs="Arial"/>
          <w:color w:val="333333"/>
          <w:sz w:val="22"/>
          <w:szCs w:val="22"/>
        </w:rPr>
        <w:t> </w:t>
      </w:r>
    </w:p>
    <w:p w14:paraId="750457A3" w14:textId="77777777" w:rsidR="002F56F8" w:rsidRPr="00022EE6" w:rsidRDefault="002F56F8" w:rsidP="00083C69">
      <w:pPr>
        <w:pStyle w:val="paragraph"/>
        <w:numPr>
          <w:ilvl w:val="0"/>
          <w:numId w:val="3"/>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Phone calls to parents</w:t>
      </w:r>
      <w:r w:rsidRPr="00022EE6">
        <w:rPr>
          <w:rStyle w:val="eop"/>
          <w:rFonts w:ascii="Arial" w:hAnsi="Arial" w:cs="Arial"/>
          <w:color w:val="333333"/>
          <w:sz w:val="22"/>
          <w:szCs w:val="22"/>
        </w:rPr>
        <w:t> </w:t>
      </w:r>
    </w:p>
    <w:p w14:paraId="42A2F47D" w14:textId="77777777" w:rsidR="002F56F8" w:rsidRPr="00022EE6" w:rsidRDefault="002F56F8" w:rsidP="00083C69">
      <w:pPr>
        <w:pStyle w:val="paragraph"/>
        <w:numPr>
          <w:ilvl w:val="1"/>
          <w:numId w:val="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Compare to sibling’s attendance (e.g. have you had a holiday form? Have they returned?)</w:t>
      </w:r>
      <w:r w:rsidRPr="00022EE6">
        <w:rPr>
          <w:rStyle w:val="eop"/>
          <w:rFonts w:ascii="Arial" w:hAnsi="Arial" w:cs="Arial"/>
          <w:color w:val="333333"/>
          <w:sz w:val="22"/>
          <w:szCs w:val="22"/>
        </w:rPr>
        <w:t> </w:t>
      </w:r>
    </w:p>
    <w:p w14:paraId="008A2506" w14:textId="77777777" w:rsidR="002F56F8" w:rsidRPr="00022EE6" w:rsidRDefault="002F56F8" w:rsidP="00083C69">
      <w:pPr>
        <w:pStyle w:val="paragraph"/>
        <w:numPr>
          <w:ilvl w:val="0"/>
          <w:numId w:val="3"/>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Email</w:t>
      </w:r>
      <w:r w:rsidRPr="00022EE6">
        <w:rPr>
          <w:rStyle w:val="eop"/>
          <w:rFonts w:ascii="Arial" w:hAnsi="Arial" w:cs="Arial"/>
          <w:color w:val="333333"/>
          <w:sz w:val="22"/>
          <w:szCs w:val="22"/>
        </w:rPr>
        <w:t> </w:t>
      </w:r>
    </w:p>
    <w:p w14:paraId="4EBB00D7"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If no response to your initial queries - contact the provision they transitioned from to establish what contact they have had with the family:</w:t>
      </w:r>
      <w:r w:rsidRPr="00022EE6">
        <w:rPr>
          <w:rStyle w:val="eop"/>
          <w:rFonts w:ascii="Arial" w:hAnsi="Arial" w:cs="Arial"/>
          <w:color w:val="333333"/>
          <w:sz w:val="22"/>
          <w:szCs w:val="22"/>
        </w:rPr>
        <w:t> </w:t>
      </w:r>
    </w:p>
    <w:p w14:paraId="771C11A5" w14:textId="77777777" w:rsidR="002F56F8" w:rsidRPr="00022EE6" w:rsidRDefault="002F56F8" w:rsidP="00083C69">
      <w:pPr>
        <w:pStyle w:val="paragraph"/>
        <w:numPr>
          <w:ilvl w:val="1"/>
          <w:numId w:val="6"/>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Have the </w:t>
      </w:r>
      <w:r w:rsidRPr="00022EE6">
        <w:rPr>
          <w:rStyle w:val="normaltextrun"/>
          <w:rFonts w:ascii="Arial" w:hAnsi="Arial" w:cs="Arial"/>
          <w:sz w:val="22"/>
          <w:szCs w:val="22"/>
        </w:rPr>
        <w:t>arrangements for their child’s education changed?  Ie are they attending an independent school.</w:t>
      </w:r>
      <w:r w:rsidRPr="00022EE6">
        <w:rPr>
          <w:rStyle w:val="eop"/>
          <w:rFonts w:ascii="Arial" w:hAnsi="Arial" w:cs="Arial"/>
          <w:sz w:val="22"/>
          <w:szCs w:val="22"/>
        </w:rPr>
        <w:t> </w:t>
      </w:r>
    </w:p>
    <w:p w14:paraId="0ADDCE92" w14:textId="77777777" w:rsidR="002F56F8" w:rsidRPr="00022EE6" w:rsidRDefault="002F56F8" w:rsidP="00083C69">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Have they moved address?</w:t>
      </w:r>
      <w:r w:rsidRPr="00022EE6">
        <w:rPr>
          <w:rStyle w:val="eop"/>
          <w:rFonts w:ascii="Arial" w:hAnsi="Arial" w:cs="Arial"/>
          <w:color w:val="333333"/>
          <w:sz w:val="22"/>
          <w:szCs w:val="22"/>
        </w:rPr>
        <w:t> </w:t>
      </w:r>
    </w:p>
    <w:p w14:paraId="7A4A729B" w14:textId="77777777" w:rsidR="002F56F8" w:rsidRPr="00022EE6" w:rsidRDefault="002F56F8" w:rsidP="00083C69">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Has the student changed name?</w:t>
      </w:r>
      <w:r w:rsidRPr="00022EE6">
        <w:rPr>
          <w:rStyle w:val="eop"/>
          <w:rFonts w:ascii="Arial" w:hAnsi="Arial" w:cs="Arial"/>
          <w:color w:val="333333"/>
          <w:sz w:val="22"/>
          <w:szCs w:val="22"/>
        </w:rPr>
        <w:t> </w:t>
      </w:r>
    </w:p>
    <w:p w14:paraId="151B8DA9" w14:textId="77777777" w:rsidR="002F56F8" w:rsidRPr="00022EE6" w:rsidRDefault="002F56F8" w:rsidP="00083C69">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Are there siblings at that school?  Have they returned?</w:t>
      </w:r>
      <w:r w:rsidRPr="00022EE6">
        <w:rPr>
          <w:rStyle w:val="eop"/>
          <w:rFonts w:ascii="Arial" w:hAnsi="Arial" w:cs="Arial"/>
          <w:color w:val="333333"/>
          <w:sz w:val="22"/>
          <w:szCs w:val="22"/>
        </w:rPr>
        <w:t> </w:t>
      </w:r>
    </w:p>
    <w:p w14:paraId="5D164EDB" w14:textId="77777777" w:rsidR="002F56F8" w:rsidRPr="00022EE6" w:rsidRDefault="002F56F8" w:rsidP="00083C69">
      <w:pPr>
        <w:pStyle w:val="paragraph"/>
        <w:numPr>
          <w:ilvl w:val="1"/>
          <w:numId w:val="6"/>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Did the student attend school prior to the summer holidays or did parents choose to keep their child at home?</w:t>
      </w:r>
      <w:r w:rsidRPr="00022EE6">
        <w:rPr>
          <w:rStyle w:val="eop"/>
          <w:rFonts w:ascii="Arial" w:hAnsi="Arial" w:cs="Arial"/>
          <w:color w:val="333333"/>
          <w:sz w:val="22"/>
          <w:szCs w:val="22"/>
        </w:rPr>
        <w:t> </w:t>
      </w:r>
    </w:p>
    <w:p w14:paraId="3BDC05D2" w14:textId="77777777" w:rsidR="002F56F8" w:rsidRPr="00022EE6" w:rsidRDefault="002F56F8" w:rsidP="00083C69">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Is there a history of poor attendance?</w:t>
      </w:r>
      <w:r w:rsidRPr="00022EE6">
        <w:rPr>
          <w:rStyle w:val="eop"/>
          <w:rFonts w:ascii="Arial" w:hAnsi="Arial" w:cs="Arial"/>
          <w:color w:val="333333"/>
          <w:sz w:val="22"/>
          <w:szCs w:val="22"/>
        </w:rPr>
        <w:t> </w:t>
      </w:r>
    </w:p>
    <w:p w14:paraId="02D8101A" w14:textId="77777777" w:rsidR="002F56F8" w:rsidRPr="00022EE6" w:rsidRDefault="002F56F8" w:rsidP="00083C69">
      <w:pPr>
        <w:pStyle w:val="paragraph"/>
        <w:numPr>
          <w:ilvl w:val="1"/>
          <w:numId w:val="6"/>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Are they aware of any other reasons why the family might not be responding? e.g. CIN/CP/Bereavement/COVID related concerns.  </w:t>
      </w:r>
      <w:r w:rsidRPr="00022EE6">
        <w:rPr>
          <w:rStyle w:val="eop"/>
          <w:rFonts w:ascii="Arial" w:hAnsi="Arial" w:cs="Arial"/>
          <w:color w:val="333333"/>
          <w:sz w:val="22"/>
          <w:szCs w:val="22"/>
        </w:rPr>
        <w:t> </w:t>
      </w:r>
    </w:p>
    <w:p w14:paraId="35EE5B83" w14:textId="77777777" w:rsidR="002F56F8" w:rsidRPr="00022EE6" w:rsidRDefault="002F56F8" w:rsidP="00083C69">
      <w:pPr>
        <w:pStyle w:val="paragraph"/>
        <w:shd w:val="clear" w:color="auto" w:fill="FFFFFF"/>
        <w:spacing w:before="0" w:beforeAutospacing="0" w:after="0" w:afterAutospacing="0"/>
        <w:ind w:left="15"/>
        <w:textAlignment w:val="baseline"/>
        <w:rPr>
          <w:rStyle w:val="normaltextrun"/>
          <w:rFonts w:ascii="Arial" w:hAnsi="Arial" w:cs="Arial"/>
          <w:color w:val="333333"/>
          <w:sz w:val="22"/>
          <w:szCs w:val="22"/>
        </w:rPr>
      </w:pPr>
    </w:p>
    <w:p w14:paraId="14396E90"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Second day of absence - attempt to establish contact with parents in line with your normal absence procedures to include (but not limited to):  </w:t>
      </w:r>
      <w:r w:rsidRPr="00022EE6">
        <w:rPr>
          <w:rStyle w:val="eop"/>
          <w:rFonts w:ascii="Arial" w:hAnsi="Arial" w:cs="Arial"/>
          <w:color w:val="333333"/>
          <w:sz w:val="22"/>
          <w:szCs w:val="22"/>
        </w:rPr>
        <w:t> </w:t>
      </w:r>
    </w:p>
    <w:p w14:paraId="7A5336BE" w14:textId="77777777" w:rsidR="002F56F8" w:rsidRPr="00022EE6" w:rsidRDefault="002F56F8" w:rsidP="00083C69">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Phone calls to parents</w:t>
      </w:r>
      <w:r w:rsidRPr="00022EE6">
        <w:rPr>
          <w:rStyle w:val="eop"/>
          <w:rFonts w:ascii="Arial" w:hAnsi="Arial" w:cs="Arial"/>
          <w:color w:val="333333"/>
          <w:sz w:val="22"/>
          <w:szCs w:val="22"/>
        </w:rPr>
        <w:t> </w:t>
      </w:r>
    </w:p>
    <w:p w14:paraId="65680C36" w14:textId="77777777" w:rsidR="002F56F8" w:rsidRPr="00022EE6" w:rsidRDefault="002F56F8" w:rsidP="00083C69">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lastRenderedPageBreak/>
        <w:t>Compare to sibling’s attendance </w:t>
      </w:r>
      <w:r w:rsidRPr="00022EE6">
        <w:rPr>
          <w:rStyle w:val="eop"/>
          <w:rFonts w:ascii="Arial" w:hAnsi="Arial" w:cs="Arial"/>
          <w:color w:val="333333"/>
          <w:sz w:val="22"/>
          <w:szCs w:val="22"/>
        </w:rPr>
        <w:t> </w:t>
      </w:r>
    </w:p>
    <w:p w14:paraId="63A950C0" w14:textId="77777777" w:rsidR="002F56F8" w:rsidRPr="00022EE6" w:rsidRDefault="002F56F8" w:rsidP="00083C69">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Email</w:t>
      </w:r>
      <w:r w:rsidRPr="00022EE6">
        <w:rPr>
          <w:rStyle w:val="eop"/>
          <w:rFonts w:ascii="Arial" w:hAnsi="Arial" w:cs="Arial"/>
          <w:color w:val="333333"/>
          <w:sz w:val="22"/>
          <w:szCs w:val="22"/>
        </w:rPr>
        <w:t> </w:t>
      </w:r>
    </w:p>
    <w:p w14:paraId="718BCD7C" w14:textId="77777777" w:rsidR="002F56F8" w:rsidRPr="00022EE6" w:rsidRDefault="002F56F8" w:rsidP="00083C69">
      <w:pPr>
        <w:pStyle w:val="paragraph"/>
        <w:numPr>
          <w:ilvl w:val="0"/>
          <w:numId w:val="10"/>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Contact emergency contacts</w:t>
      </w:r>
      <w:r w:rsidRPr="00022EE6">
        <w:rPr>
          <w:rStyle w:val="eop"/>
          <w:rFonts w:ascii="Arial" w:hAnsi="Arial" w:cs="Arial"/>
          <w:color w:val="333333"/>
          <w:sz w:val="22"/>
          <w:szCs w:val="22"/>
        </w:rPr>
        <w:t> </w:t>
      </w:r>
    </w:p>
    <w:p w14:paraId="1B56F1EE" w14:textId="77777777" w:rsidR="002F56F8" w:rsidRPr="00022EE6" w:rsidRDefault="002F56F8" w:rsidP="00083C69">
      <w:pPr>
        <w:pStyle w:val="paragraph"/>
        <w:numPr>
          <w:ilvl w:val="0"/>
          <w:numId w:val="10"/>
        </w:numPr>
        <w:shd w:val="clear" w:color="auto" w:fill="FFFFFF"/>
        <w:spacing w:before="0" w:beforeAutospacing="0" w:after="0" w:afterAutospacing="0"/>
        <w:ind w:left="1080" w:firstLine="0"/>
        <w:textAlignment w:val="baseline"/>
        <w:rPr>
          <w:rFonts w:ascii="Arial" w:hAnsi="Arial" w:cs="Arial"/>
          <w:sz w:val="22"/>
          <w:szCs w:val="22"/>
        </w:rPr>
      </w:pPr>
      <w:r w:rsidRPr="00022EE6">
        <w:rPr>
          <w:rStyle w:val="normaltextrun"/>
          <w:rFonts w:ascii="Arial" w:hAnsi="Arial" w:cs="Arial"/>
          <w:color w:val="333333"/>
          <w:sz w:val="22"/>
          <w:szCs w:val="22"/>
        </w:rPr>
        <w:t>H</w:t>
      </w:r>
      <w:r w:rsidR="00083C69" w:rsidRPr="00022EE6">
        <w:rPr>
          <w:rStyle w:val="normaltextrun"/>
          <w:rFonts w:ascii="Arial" w:hAnsi="Arial" w:cs="Arial"/>
          <w:color w:val="333333"/>
          <w:sz w:val="22"/>
          <w:szCs w:val="22"/>
        </w:rPr>
        <w:t>ome Visit</w:t>
      </w:r>
      <w:r w:rsidRPr="00022EE6">
        <w:rPr>
          <w:rStyle w:val="normaltextrun"/>
          <w:rFonts w:ascii="Arial" w:hAnsi="Arial" w:cs="Arial"/>
          <w:color w:val="333333"/>
          <w:sz w:val="22"/>
          <w:szCs w:val="22"/>
        </w:rPr>
        <w:t xml:space="preserve"> (where appropriate)</w:t>
      </w:r>
      <w:r w:rsidRPr="00022EE6">
        <w:rPr>
          <w:rStyle w:val="eop"/>
          <w:rFonts w:ascii="Arial" w:hAnsi="Arial" w:cs="Arial"/>
          <w:color w:val="333333"/>
          <w:sz w:val="22"/>
          <w:szCs w:val="22"/>
        </w:rPr>
        <w:t> </w:t>
      </w:r>
    </w:p>
    <w:p w14:paraId="718BEFE1" w14:textId="77777777" w:rsidR="002F56F8" w:rsidRPr="00022EE6" w:rsidRDefault="002F56F8" w:rsidP="00083C69">
      <w:pPr>
        <w:pStyle w:val="paragraph"/>
        <w:numPr>
          <w:ilvl w:val="1"/>
          <w:numId w:val="10"/>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Write to the parent asking that they contact the school.  NB</w:t>
      </w:r>
      <w:r w:rsidR="00083C69" w:rsidRPr="00022EE6">
        <w:rPr>
          <w:rStyle w:val="normaltextrun"/>
          <w:rFonts w:ascii="Arial" w:hAnsi="Arial" w:cs="Arial"/>
          <w:color w:val="333333"/>
          <w:sz w:val="22"/>
          <w:szCs w:val="22"/>
        </w:rPr>
        <w:t xml:space="preserve">: Caution when </w:t>
      </w:r>
      <w:r w:rsidRPr="00022EE6">
        <w:rPr>
          <w:rStyle w:val="normaltextrun"/>
          <w:rFonts w:ascii="Arial" w:hAnsi="Arial" w:cs="Arial"/>
          <w:color w:val="333333"/>
          <w:sz w:val="22"/>
          <w:szCs w:val="22"/>
        </w:rPr>
        <w:t xml:space="preserve"> including student’s names etc in the letter as family may have moved.</w:t>
      </w:r>
      <w:r w:rsidRPr="00022EE6">
        <w:rPr>
          <w:rStyle w:val="eop"/>
          <w:rFonts w:ascii="Arial" w:hAnsi="Arial" w:cs="Arial"/>
          <w:color w:val="333333"/>
          <w:sz w:val="22"/>
          <w:szCs w:val="22"/>
        </w:rPr>
        <w:t> </w:t>
      </w:r>
    </w:p>
    <w:p w14:paraId="207E8253" w14:textId="77777777" w:rsidR="002F56F8" w:rsidRPr="00022EE6" w:rsidRDefault="002F56F8" w:rsidP="00083C69">
      <w:pPr>
        <w:pStyle w:val="paragraph"/>
        <w:shd w:val="clear" w:color="auto" w:fill="FFFFFF"/>
        <w:spacing w:before="0" w:beforeAutospacing="0" w:after="0" w:afterAutospacing="0"/>
        <w:ind w:left="1080"/>
        <w:textAlignment w:val="baseline"/>
        <w:rPr>
          <w:rFonts w:ascii="Arial" w:hAnsi="Arial" w:cs="Arial"/>
          <w:sz w:val="22"/>
          <w:szCs w:val="22"/>
        </w:rPr>
      </w:pPr>
      <w:r w:rsidRPr="00022EE6">
        <w:rPr>
          <w:rStyle w:val="eop"/>
          <w:rFonts w:ascii="Arial" w:hAnsi="Arial" w:cs="Arial"/>
          <w:color w:val="333333"/>
          <w:sz w:val="22"/>
          <w:szCs w:val="22"/>
        </w:rPr>
        <w:t> </w:t>
      </w:r>
    </w:p>
    <w:p w14:paraId="305A8019"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If contact is made and you receive confirmation that the student will no longer be attending your school please email </w:t>
      </w:r>
      <w:hyperlink r:id="rId12" w:tgtFrame="_blank" w:history="1">
        <w:r w:rsidRPr="00022EE6">
          <w:rPr>
            <w:rStyle w:val="normaltextrun"/>
            <w:rFonts w:ascii="Arial" w:hAnsi="Arial" w:cs="Arial"/>
            <w:color w:val="0563C1"/>
            <w:sz w:val="22"/>
            <w:szCs w:val="22"/>
            <w:u w:val="single"/>
          </w:rPr>
          <w:t>pupiltracking@warwickshire.gov.uk</w:t>
        </w:r>
      </w:hyperlink>
      <w:r w:rsidRPr="00022EE6">
        <w:rPr>
          <w:rStyle w:val="normaltextrun"/>
          <w:rFonts w:ascii="Arial" w:hAnsi="Arial" w:cs="Arial"/>
          <w:color w:val="333333"/>
          <w:sz w:val="22"/>
          <w:szCs w:val="22"/>
        </w:rPr>
        <w:t xml:space="preserve"> advising </w:t>
      </w:r>
      <w:r w:rsidR="00083C69" w:rsidRPr="00022EE6">
        <w:rPr>
          <w:rStyle w:val="normaltextrun"/>
          <w:rFonts w:ascii="Arial" w:hAnsi="Arial" w:cs="Arial"/>
          <w:color w:val="333333"/>
          <w:sz w:val="22"/>
          <w:szCs w:val="22"/>
        </w:rPr>
        <w:t xml:space="preserve">which school the </w:t>
      </w:r>
      <w:r w:rsidRPr="00022EE6">
        <w:rPr>
          <w:rStyle w:val="normaltextrun"/>
          <w:rFonts w:ascii="Arial" w:hAnsi="Arial" w:cs="Arial"/>
          <w:color w:val="333333"/>
          <w:sz w:val="22"/>
          <w:szCs w:val="22"/>
        </w:rPr>
        <w:t>student will be attending, please include information on student’s UPN, name (in full), DOB and address in order for us to track and update our records.  Please include details of who has advised of this change, e.g. parent/carer and their name and confirm if the alternative school has been contacted to establish if the student has started.</w:t>
      </w:r>
      <w:r w:rsidRPr="00022EE6">
        <w:rPr>
          <w:rStyle w:val="eop"/>
          <w:rFonts w:ascii="Arial" w:hAnsi="Arial" w:cs="Arial"/>
          <w:color w:val="333333"/>
          <w:sz w:val="22"/>
          <w:szCs w:val="22"/>
        </w:rPr>
        <w:t> </w:t>
      </w:r>
    </w:p>
    <w:p w14:paraId="1AF0FFAC" w14:textId="77777777" w:rsidR="002F56F8" w:rsidRPr="00022EE6" w:rsidRDefault="002F56F8" w:rsidP="00083C69">
      <w:pPr>
        <w:pStyle w:val="paragraph"/>
        <w:shd w:val="clear" w:color="auto" w:fill="FFFFFF"/>
        <w:spacing w:before="0" w:beforeAutospacing="0" w:after="0" w:afterAutospacing="0"/>
        <w:ind w:left="15" w:hanging="345"/>
        <w:textAlignment w:val="baseline"/>
        <w:rPr>
          <w:rFonts w:ascii="Arial" w:hAnsi="Arial" w:cs="Arial"/>
          <w:sz w:val="22"/>
          <w:szCs w:val="22"/>
        </w:rPr>
      </w:pPr>
      <w:r w:rsidRPr="00022EE6">
        <w:rPr>
          <w:rStyle w:val="normaltextrun"/>
          <w:rFonts w:ascii="Arial" w:hAnsi="Arial" w:cs="Arial"/>
          <w:color w:val="333333"/>
          <w:sz w:val="22"/>
          <w:szCs w:val="22"/>
        </w:rPr>
        <w:t>   </w:t>
      </w:r>
      <w:r w:rsidRPr="00022EE6">
        <w:rPr>
          <w:rStyle w:val="eop"/>
          <w:rFonts w:ascii="Arial" w:hAnsi="Arial" w:cs="Arial"/>
          <w:color w:val="333333"/>
          <w:sz w:val="22"/>
          <w:szCs w:val="22"/>
        </w:rPr>
        <w:t> </w:t>
      </w:r>
    </w:p>
    <w:p w14:paraId="2A8D32FE"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 xml:space="preserve">After 10 days of unauthorised absence - Ensure all avenues of contact has been exhausted and if the whereabouts of the student cannot be established please refer to </w:t>
      </w:r>
      <w:r w:rsidR="00083C69" w:rsidRPr="00022EE6">
        <w:rPr>
          <w:rStyle w:val="normaltextrun"/>
          <w:rFonts w:ascii="Arial" w:hAnsi="Arial" w:cs="Arial"/>
          <w:color w:val="333333"/>
          <w:sz w:val="22"/>
          <w:szCs w:val="22"/>
        </w:rPr>
        <w:t xml:space="preserve">the CME department using </w:t>
      </w:r>
      <w:r w:rsidRPr="00022EE6">
        <w:rPr>
          <w:rStyle w:val="normaltextrun"/>
          <w:rFonts w:ascii="Arial" w:hAnsi="Arial" w:cs="Arial"/>
          <w:color w:val="333333"/>
          <w:sz w:val="22"/>
          <w:szCs w:val="22"/>
        </w:rPr>
        <w:t>the guidance found on</w:t>
      </w:r>
      <w:r w:rsidR="00083C69" w:rsidRPr="00022EE6">
        <w:rPr>
          <w:rStyle w:val="normaltextrun"/>
          <w:rFonts w:ascii="Arial" w:hAnsi="Arial" w:cs="Arial"/>
          <w:color w:val="333333"/>
          <w:sz w:val="22"/>
          <w:szCs w:val="22"/>
        </w:rPr>
        <w:t xml:space="preserve"> </w:t>
      </w:r>
      <w:hyperlink r:id="rId13" w:tgtFrame="_blank" w:history="1">
        <w:r w:rsidRPr="00022EE6">
          <w:rPr>
            <w:rStyle w:val="normaltextrun"/>
            <w:rFonts w:ascii="Arial" w:hAnsi="Arial" w:cs="Arial"/>
            <w:color w:val="0000FF"/>
            <w:sz w:val="22"/>
            <w:szCs w:val="22"/>
            <w:u w:val="single"/>
          </w:rPr>
          <w:t>https://www.warwickshire.gov.uk/childrenmissingeducation</w:t>
        </w:r>
      </w:hyperlink>
      <w:r w:rsidRPr="00022EE6">
        <w:rPr>
          <w:rStyle w:val="normaltextrun"/>
          <w:rFonts w:ascii="Arial" w:hAnsi="Arial" w:cs="Arial"/>
          <w:color w:val="333333"/>
          <w:sz w:val="22"/>
          <w:szCs w:val="22"/>
        </w:rPr>
        <w:t> and</w:t>
      </w:r>
      <w:r w:rsidR="00083C69" w:rsidRPr="00022EE6">
        <w:rPr>
          <w:rStyle w:val="normaltextrun"/>
          <w:rFonts w:ascii="Arial" w:hAnsi="Arial" w:cs="Arial"/>
          <w:color w:val="333333"/>
          <w:sz w:val="22"/>
          <w:szCs w:val="22"/>
        </w:rPr>
        <w:t xml:space="preserve"> </w:t>
      </w:r>
      <w:r w:rsidRPr="00022EE6">
        <w:rPr>
          <w:rStyle w:val="normaltextrun"/>
          <w:rFonts w:ascii="Arial" w:hAnsi="Arial" w:cs="Arial"/>
          <w:color w:val="333333"/>
          <w:sz w:val="22"/>
          <w:szCs w:val="22"/>
        </w:rPr>
        <w:t>advise </w:t>
      </w:r>
      <w:r w:rsidRPr="00022EE6">
        <w:rPr>
          <w:rStyle w:val="normaltextrun"/>
          <w:rFonts w:ascii="Arial" w:hAnsi="Arial" w:cs="Arial"/>
          <w:sz w:val="22"/>
          <w:szCs w:val="22"/>
        </w:rPr>
        <w:t>admissions </w:t>
      </w:r>
      <w:r w:rsidRPr="00022EE6">
        <w:rPr>
          <w:rStyle w:val="normaltextrun"/>
          <w:rFonts w:ascii="Arial" w:hAnsi="Arial" w:cs="Arial"/>
          <w:color w:val="333333"/>
          <w:sz w:val="22"/>
          <w:szCs w:val="22"/>
        </w:rPr>
        <w:t>on</w:t>
      </w:r>
      <w:r w:rsidR="00083C69" w:rsidRPr="00022EE6">
        <w:rPr>
          <w:rStyle w:val="normaltextrun"/>
          <w:rFonts w:ascii="Arial" w:hAnsi="Arial" w:cs="Arial"/>
          <w:color w:val="333333"/>
          <w:sz w:val="22"/>
          <w:szCs w:val="22"/>
        </w:rPr>
        <w:t xml:space="preserve"> </w:t>
      </w:r>
      <w:r w:rsidRPr="00022EE6">
        <w:rPr>
          <w:rStyle w:val="normaltextrun"/>
          <w:rFonts w:ascii="Arial" w:hAnsi="Arial" w:cs="Arial"/>
          <w:color w:val="000000"/>
          <w:sz w:val="22"/>
          <w:szCs w:val="22"/>
          <w:shd w:val="clear" w:color="auto" w:fill="E1E3E6"/>
        </w:rPr>
        <w:t>pupiltracking@warwickshire.gov.uk</w:t>
      </w:r>
      <w:r w:rsidRPr="00022EE6">
        <w:rPr>
          <w:rStyle w:val="normaltextrun"/>
          <w:rFonts w:ascii="Arial" w:hAnsi="Arial" w:cs="Arial"/>
          <w:color w:val="333333"/>
          <w:sz w:val="22"/>
          <w:szCs w:val="22"/>
        </w:rPr>
        <w:t>.   </w:t>
      </w:r>
      <w:r w:rsidRPr="00022EE6">
        <w:rPr>
          <w:rStyle w:val="eop"/>
          <w:rFonts w:ascii="Arial" w:hAnsi="Arial" w:cs="Arial"/>
          <w:color w:val="333333"/>
          <w:sz w:val="22"/>
          <w:szCs w:val="22"/>
        </w:rPr>
        <w:t> </w:t>
      </w:r>
    </w:p>
    <w:p w14:paraId="05E9F505" w14:textId="77777777" w:rsidR="002F56F8" w:rsidRPr="00022EE6" w:rsidRDefault="002F56F8" w:rsidP="00083C69">
      <w:pPr>
        <w:pStyle w:val="paragraph"/>
        <w:shd w:val="clear" w:color="auto" w:fill="FFFFFF"/>
        <w:spacing w:before="0" w:beforeAutospacing="0" w:after="0" w:afterAutospacing="0"/>
        <w:ind w:left="360" w:hanging="345"/>
        <w:textAlignment w:val="baseline"/>
        <w:rPr>
          <w:rFonts w:ascii="Arial" w:hAnsi="Arial" w:cs="Arial"/>
          <w:sz w:val="22"/>
          <w:szCs w:val="22"/>
        </w:rPr>
      </w:pPr>
      <w:r w:rsidRPr="00022EE6">
        <w:rPr>
          <w:rStyle w:val="eop"/>
          <w:rFonts w:ascii="Arial" w:hAnsi="Arial" w:cs="Arial"/>
          <w:color w:val="333333"/>
          <w:sz w:val="22"/>
          <w:szCs w:val="22"/>
        </w:rPr>
        <w:t> </w:t>
      </w:r>
    </w:p>
    <w:p w14:paraId="7B6983E0"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b/>
          <w:bCs/>
          <w:color w:val="FF6600"/>
          <w:sz w:val="22"/>
          <w:szCs w:val="22"/>
        </w:rPr>
        <w:t>B</w:t>
      </w:r>
      <w:r w:rsidRPr="00022EE6">
        <w:rPr>
          <w:rStyle w:val="normaltextrun"/>
          <w:rFonts w:ascii="Arial" w:hAnsi="Arial" w:cs="Arial"/>
          <w:color w:val="FF6600"/>
          <w:sz w:val="22"/>
          <w:szCs w:val="22"/>
        </w:rPr>
        <w:t>: </w:t>
      </w:r>
      <w:r w:rsidRPr="00022EE6">
        <w:rPr>
          <w:rStyle w:val="normaltextrun"/>
          <w:rFonts w:ascii="Arial" w:hAnsi="Arial" w:cs="Arial"/>
          <w:b/>
          <w:bCs/>
          <w:color w:val="FF6600"/>
          <w:sz w:val="22"/>
          <w:szCs w:val="22"/>
        </w:rPr>
        <w:t>For those students who have been offered a place on Synergy</w:t>
      </w:r>
      <w:r w:rsidR="00083C69" w:rsidRPr="00022EE6">
        <w:rPr>
          <w:rStyle w:val="normaltextrun"/>
          <w:rFonts w:ascii="Arial" w:hAnsi="Arial" w:cs="Arial"/>
          <w:b/>
          <w:bCs/>
          <w:color w:val="FF6600"/>
          <w:sz w:val="22"/>
          <w:szCs w:val="22"/>
        </w:rPr>
        <w:t xml:space="preserve"> web/SAM but not</w:t>
      </w:r>
      <w:r w:rsidRPr="00022EE6">
        <w:rPr>
          <w:rStyle w:val="normaltextrun"/>
          <w:rFonts w:ascii="Arial" w:hAnsi="Arial" w:cs="Arial"/>
          <w:b/>
          <w:bCs/>
          <w:color w:val="FF6600"/>
          <w:sz w:val="22"/>
          <w:szCs w:val="22"/>
        </w:rPr>
        <w:t> showing as accepted but the student has started at your school:</w:t>
      </w:r>
      <w:r w:rsidRPr="00022EE6">
        <w:rPr>
          <w:rStyle w:val="eop"/>
          <w:rFonts w:ascii="Arial" w:hAnsi="Arial" w:cs="Arial"/>
          <w:color w:val="FF6600"/>
          <w:sz w:val="22"/>
          <w:szCs w:val="22"/>
        </w:rPr>
        <w:t> </w:t>
      </w:r>
    </w:p>
    <w:p w14:paraId="19F51805"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FF6600"/>
          <w:sz w:val="22"/>
          <w:szCs w:val="22"/>
        </w:rPr>
        <w:t> </w:t>
      </w:r>
    </w:p>
    <w:p w14:paraId="6AA7442B"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Please email </w:t>
      </w:r>
      <w:hyperlink r:id="rId14" w:tgtFrame="_blank" w:history="1">
        <w:r w:rsidRPr="00022EE6">
          <w:rPr>
            <w:rStyle w:val="normaltextrun"/>
            <w:rFonts w:ascii="Arial" w:hAnsi="Arial" w:cs="Arial"/>
            <w:color w:val="0563C1"/>
            <w:sz w:val="22"/>
            <w:szCs w:val="22"/>
            <w:u w:val="single"/>
          </w:rPr>
          <w:t>pupiltracking@warwickshire.gov.uk</w:t>
        </w:r>
      </w:hyperlink>
      <w:r w:rsidRPr="00022EE6">
        <w:rPr>
          <w:rStyle w:val="normaltextrun"/>
          <w:rFonts w:ascii="Arial" w:hAnsi="Arial" w:cs="Arial"/>
          <w:color w:val="333333"/>
          <w:sz w:val="22"/>
          <w:szCs w:val="22"/>
        </w:rPr>
        <w:t> to confirm that the student has started please include information on student’s UPN, name (in full), DOB and address in order for us to track and update our records.   </w:t>
      </w:r>
      <w:r w:rsidRPr="00022EE6">
        <w:rPr>
          <w:rStyle w:val="eop"/>
          <w:rFonts w:ascii="Arial" w:hAnsi="Arial" w:cs="Arial"/>
          <w:color w:val="333333"/>
          <w:sz w:val="22"/>
          <w:szCs w:val="22"/>
        </w:rPr>
        <w:t> </w:t>
      </w:r>
    </w:p>
    <w:p w14:paraId="2DEF02FC"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eop"/>
          <w:rFonts w:ascii="Arial" w:hAnsi="Arial" w:cs="Arial"/>
          <w:color w:val="333333"/>
          <w:sz w:val="22"/>
          <w:szCs w:val="22"/>
        </w:rPr>
        <w:t> </w:t>
      </w:r>
    </w:p>
    <w:p w14:paraId="45523D76"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b/>
          <w:bCs/>
          <w:color w:val="FF6600"/>
          <w:sz w:val="22"/>
          <w:szCs w:val="22"/>
        </w:rPr>
        <w:t>C</w:t>
      </w:r>
      <w:r w:rsidRPr="00022EE6">
        <w:rPr>
          <w:rStyle w:val="normaltextrun"/>
          <w:rFonts w:ascii="Arial" w:hAnsi="Arial" w:cs="Arial"/>
          <w:color w:val="FF6600"/>
          <w:sz w:val="22"/>
          <w:szCs w:val="22"/>
        </w:rPr>
        <w:t>: </w:t>
      </w:r>
      <w:r w:rsidRPr="00022EE6">
        <w:rPr>
          <w:rStyle w:val="normaltextrun"/>
          <w:rFonts w:ascii="Arial" w:hAnsi="Arial" w:cs="Arial"/>
          <w:b/>
          <w:bCs/>
          <w:color w:val="FF6600"/>
          <w:sz w:val="22"/>
          <w:szCs w:val="22"/>
        </w:rPr>
        <w:t>For those students who have been offered but not accepted your school as a transition destination on Synergy web/SAM and have not responded to your communications and are still showing on your Synergy web/SAM List:</w:t>
      </w:r>
      <w:r w:rsidRPr="00022EE6">
        <w:rPr>
          <w:rStyle w:val="eop"/>
          <w:rFonts w:ascii="Arial" w:hAnsi="Arial" w:cs="Arial"/>
          <w:color w:val="FF6600"/>
          <w:sz w:val="22"/>
          <w:szCs w:val="22"/>
        </w:rPr>
        <w:t> </w:t>
      </w:r>
    </w:p>
    <w:p w14:paraId="7F0CAF61"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FF6600"/>
          <w:sz w:val="22"/>
          <w:szCs w:val="22"/>
        </w:rPr>
        <w:t> </w:t>
      </w:r>
    </w:p>
    <w:p w14:paraId="24B12270"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normaltextrun"/>
          <w:rFonts w:ascii="Arial" w:hAnsi="Arial" w:cs="Arial"/>
          <w:color w:val="333333"/>
          <w:sz w:val="22"/>
          <w:szCs w:val="22"/>
        </w:rPr>
        <w:t>Contact the provision they are transitioning from to establish what contact they have had with the family, to establish if their plans have now changed or moved address etc.  </w:t>
      </w:r>
      <w:r w:rsidRPr="00022EE6">
        <w:rPr>
          <w:rStyle w:val="eop"/>
          <w:rFonts w:ascii="Arial" w:hAnsi="Arial" w:cs="Arial"/>
          <w:color w:val="333333"/>
          <w:sz w:val="22"/>
          <w:szCs w:val="22"/>
        </w:rPr>
        <w:t> </w:t>
      </w:r>
    </w:p>
    <w:p w14:paraId="3A82E274" w14:textId="77777777" w:rsidR="002F56F8" w:rsidRPr="00022EE6" w:rsidRDefault="002F56F8" w:rsidP="00083C69">
      <w:pPr>
        <w:pStyle w:val="paragraph"/>
        <w:shd w:val="clear" w:color="auto" w:fill="FFFFFF"/>
        <w:spacing w:before="0" w:beforeAutospacing="0" w:after="0" w:afterAutospacing="0"/>
        <w:ind w:left="15" w:hanging="345"/>
        <w:textAlignment w:val="baseline"/>
        <w:rPr>
          <w:rFonts w:ascii="Arial" w:hAnsi="Arial" w:cs="Arial"/>
          <w:sz w:val="22"/>
          <w:szCs w:val="22"/>
        </w:rPr>
      </w:pPr>
      <w:r w:rsidRPr="00022EE6">
        <w:rPr>
          <w:rStyle w:val="eop"/>
          <w:rFonts w:ascii="Arial" w:hAnsi="Arial" w:cs="Arial"/>
          <w:color w:val="333333"/>
          <w:sz w:val="22"/>
          <w:szCs w:val="22"/>
        </w:rPr>
        <w:t> </w:t>
      </w:r>
    </w:p>
    <w:p w14:paraId="4A3645B8"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Once the destination is known please email </w:t>
      </w:r>
      <w:hyperlink r:id="rId15" w:tgtFrame="_blank" w:history="1">
        <w:r w:rsidRPr="00022EE6">
          <w:rPr>
            <w:rStyle w:val="normaltextrun"/>
            <w:rFonts w:ascii="Arial" w:hAnsi="Arial" w:cs="Arial"/>
            <w:color w:val="0563C1"/>
            <w:sz w:val="22"/>
            <w:szCs w:val="22"/>
            <w:u w:val="single"/>
          </w:rPr>
          <w:t>pupiltracking@warwickshire.gov.uk</w:t>
        </w:r>
      </w:hyperlink>
      <w:r w:rsidRPr="00022EE6">
        <w:rPr>
          <w:rStyle w:val="normaltextrun"/>
          <w:rFonts w:ascii="Arial" w:hAnsi="Arial" w:cs="Arial"/>
          <w:color w:val="333333"/>
          <w:sz w:val="22"/>
          <w:szCs w:val="22"/>
        </w:rPr>
        <w:t> advising which school the student will be attending, please include information on student’s UPN, name (in full), DOB and address in order for us to track and update our records.  Please include details of who has advised of this change, e.g. parent/carer and their name and confirm if the alternative school has been contacted to establish if the student have started.   </w:t>
      </w:r>
      <w:r w:rsidRPr="00022EE6">
        <w:rPr>
          <w:rStyle w:val="eop"/>
          <w:rFonts w:ascii="Arial" w:hAnsi="Arial" w:cs="Arial"/>
          <w:color w:val="333333"/>
          <w:sz w:val="22"/>
          <w:szCs w:val="22"/>
        </w:rPr>
        <w:t> </w:t>
      </w:r>
    </w:p>
    <w:p w14:paraId="1F1D8BEC" w14:textId="77777777" w:rsidR="002F56F8" w:rsidRPr="00022EE6" w:rsidRDefault="002F56F8" w:rsidP="00083C69">
      <w:pPr>
        <w:pStyle w:val="paragraph"/>
        <w:shd w:val="clear" w:color="auto" w:fill="FFFFFF"/>
        <w:spacing w:before="0" w:beforeAutospacing="0" w:after="0" w:afterAutospacing="0"/>
        <w:ind w:left="15" w:hanging="345"/>
        <w:textAlignment w:val="baseline"/>
        <w:rPr>
          <w:rFonts w:ascii="Arial" w:hAnsi="Arial" w:cs="Arial"/>
          <w:sz w:val="22"/>
          <w:szCs w:val="22"/>
        </w:rPr>
      </w:pPr>
      <w:r w:rsidRPr="00022EE6">
        <w:rPr>
          <w:rStyle w:val="eop"/>
          <w:rFonts w:ascii="Arial" w:hAnsi="Arial" w:cs="Arial"/>
          <w:color w:val="333333"/>
          <w:sz w:val="22"/>
          <w:szCs w:val="22"/>
        </w:rPr>
        <w:t> </w:t>
      </w:r>
    </w:p>
    <w:p w14:paraId="4B8D9BAC"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If the destination remains unknown and you have followed the steps as per section A and the whereabouts of the student cannot be established please refer to the CME department using the guidance foun</w:t>
      </w:r>
      <w:r w:rsidR="00083C69" w:rsidRPr="00022EE6">
        <w:rPr>
          <w:rStyle w:val="normaltextrun"/>
          <w:rFonts w:ascii="Arial" w:hAnsi="Arial" w:cs="Arial"/>
          <w:color w:val="333333"/>
          <w:sz w:val="22"/>
          <w:szCs w:val="22"/>
        </w:rPr>
        <w:t xml:space="preserve">d on </w:t>
      </w:r>
      <w:hyperlink r:id="rId16" w:tgtFrame="_blank" w:history="1">
        <w:r w:rsidRPr="00022EE6">
          <w:rPr>
            <w:rStyle w:val="normaltextrun"/>
            <w:rFonts w:ascii="Arial" w:hAnsi="Arial" w:cs="Arial"/>
            <w:color w:val="0000FF"/>
            <w:sz w:val="22"/>
            <w:szCs w:val="22"/>
            <w:u w:val="single"/>
          </w:rPr>
          <w:t>https://www.warwickshire.gov.uk/childrenmissingeducation</w:t>
        </w:r>
      </w:hyperlink>
      <w:r w:rsidRPr="00022EE6">
        <w:rPr>
          <w:rStyle w:val="normaltextrun"/>
          <w:rFonts w:ascii="Arial" w:hAnsi="Arial" w:cs="Arial"/>
          <w:color w:val="333333"/>
          <w:sz w:val="22"/>
          <w:szCs w:val="22"/>
        </w:rPr>
        <w:t> and advise admissions on </w:t>
      </w:r>
      <w:hyperlink r:id="rId17" w:tgtFrame="_blank" w:history="1">
        <w:r w:rsidRPr="00022EE6">
          <w:rPr>
            <w:rStyle w:val="normaltextrun"/>
            <w:rFonts w:ascii="Arial" w:hAnsi="Arial" w:cs="Arial"/>
            <w:color w:val="0563C1"/>
            <w:sz w:val="22"/>
            <w:szCs w:val="22"/>
            <w:u w:val="single"/>
          </w:rPr>
          <w:t>pupiltracking@warwickshire.gov.uk</w:t>
        </w:r>
      </w:hyperlink>
      <w:r w:rsidRPr="00022EE6">
        <w:rPr>
          <w:rStyle w:val="normaltextrun"/>
          <w:rFonts w:ascii="Arial" w:hAnsi="Arial" w:cs="Arial"/>
          <w:color w:val="333333"/>
          <w:sz w:val="22"/>
          <w:szCs w:val="22"/>
        </w:rPr>
        <w:t>.   </w:t>
      </w:r>
      <w:r w:rsidRPr="00022EE6">
        <w:rPr>
          <w:rStyle w:val="eop"/>
          <w:rFonts w:ascii="Arial" w:hAnsi="Arial" w:cs="Arial"/>
          <w:color w:val="333333"/>
          <w:sz w:val="22"/>
          <w:szCs w:val="22"/>
        </w:rPr>
        <w:t> </w:t>
      </w:r>
    </w:p>
    <w:p w14:paraId="129A0581" w14:textId="77777777" w:rsidR="002F56F8" w:rsidRPr="00022EE6" w:rsidRDefault="002F56F8" w:rsidP="00083C69">
      <w:pPr>
        <w:pStyle w:val="paragraph"/>
        <w:shd w:val="clear" w:color="auto" w:fill="FFFFFF"/>
        <w:spacing w:before="0" w:beforeAutospacing="0" w:after="0" w:afterAutospacing="0"/>
        <w:ind w:left="15" w:hanging="345"/>
        <w:textAlignment w:val="baseline"/>
        <w:rPr>
          <w:rFonts w:ascii="Arial" w:hAnsi="Arial" w:cs="Arial"/>
          <w:sz w:val="22"/>
          <w:szCs w:val="22"/>
        </w:rPr>
      </w:pPr>
      <w:r w:rsidRPr="00022EE6">
        <w:rPr>
          <w:rStyle w:val="eop"/>
          <w:rFonts w:ascii="Arial" w:hAnsi="Arial" w:cs="Arial"/>
          <w:color w:val="333333"/>
          <w:sz w:val="22"/>
          <w:szCs w:val="22"/>
        </w:rPr>
        <w:t> </w:t>
      </w:r>
    </w:p>
    <w:p w14:paraId="39D1EE8B" w14:textId="77777777" w:rsidR="002F56F8" w:rsidRPr="00022EE6" w:rsidRDefault="002F56F8" w:rsidP="00083C69">
      <w:pPr>
        <w:pStyle w:val="paragraph"/>
        <w:shd w:val="clear" w:color="auto" w:fill="FFFFFF"/>
        <w:spacing w:before="0" w:beforeAutospacing="0" w:after="0" w:afterAutospacing="0"/>
        <w:ind w:left="270" w:hanging="255"/>
        <w:textAlignment w:val="baseline"/>
        <w:rPr>
          <w:rFonts w:ascii="Arial" w:hAnsi="Arial" w:cs="Arial"/>
          <w:sz w:val="22"/>
          <w:szCs w:val="22"/>
        </w:rPr>
      </w:pPr>
      <w:r w:rsidRPr="00022EE6">
        <w:rPr>
          <w:rStyle w:val="normaltextrun"/>
          <w:rFonts w:ascii="Arial" w:hAnsi="Arial" w:cs="Arial"/>
          <w:b/>
          <w:bCs/>
          <w:color w:val="FF6600"/>
          <w:sz w:val="22"/>
          <w:szCs w:val="22"/>
        </w:rPr>
        <w:t>D</w:t>
      </w:r>
      <w:r w:rsidRPr="00022EE6">
        <w:rPr>
          <w:rStyle w:val="normaltextrun"/>
          <w:rFonts w:ascii="Arial" w:hAnsi="Arial" w:cs="Arial"/>
          <w:color w:val="FF6600"/>
          <w:sz w:val="22"/>
          <w:szCs w:val="22"/>
        </w:rPr>
        <w:t>: </w:t>
      </w:r>
      <w:r w:rsidRPr="00022EE6">
        <w:rPr>
          <w:rStyle w:val="normaltextrun"/>
          <w:rFonts w:ascii="Arial" w:hAnsi="Arial" w:cs="Arial"/>
          <w:b/>
          <w:bCs/>
          <w:color w:val="FF6600"/>
          <w:sz w:val="22"/>
          <w:szCs w:val="22"/>
        </w:rPr>
        <w:t>For those students starting at your school but do not show on the Synergy web/SAM list (this should only apply to schools who have their own admissions policy):</w:t>
      </w:r>
      <w:r w:rsidRPr="00022EE6">
        <w:rPr>
          <w:rStyle w:val="eop"/>
          <w:rFonts w:ascii="Arial" w:hAnsi="Arial" w:cs="Arial"/>
          <w:color w:val="FF6600"/>
          <w:sz w:val="22"/>
          <w:szCs w:val="22"/>
        </w:rPr>
        <w:t> </w:t>
      </w:r>
    </w:p>
    <w:p w14:paraId="45B92BAE" w14:textId="77777777" w:rsidR="002F56F8" w:rsidRPr="00022EE6" w:rsidRDefault="002F56F8" w:rsidP="00083C69">
      <w:pPr>
        <w:pStyle w:val="paragraph"/>
        <w:shd w:val="clear" w:color="auto" w:fill="FFFFFF"/>
        <w:spacing w:before="0" w:beforeAutospacing="0" w:after="0" w:afterAutospacing="0"/>
        <w:ind w:left="270" w:hanging="255"/>
        <w:textAlignment w:val="baseline"/>
        <w:rPr>
          <w:rFonts w:ascii="Arial" w:hAnsi="Arial" w:cs="Arial"/>
          <w:sz w:val="22"/>
          <w:szCs w:val="22"/>
        </w:rPr>
      </w:pPr>
      <w:r w:rsidRPr="00022EE6">
        <w:rPr>
          <w:rStyle w:val="eop"/>
          <w:rFonts w:ascii="Arial" w:hAnsi="Arial" w:cs="Arial"/>
          <w:color w:val="FF6600"/>
          <w:sz w:val="22"/>
          <w:szCs w:val="22"/>
        </w:rPr>
        <w:t> </w:t>
      </w:r>
    </w:p>
    <w:p w14:paraId="6BCD7C3D"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Please email </w:t>
      </w:r>
      <w:hyperlink r:id="rId18" w:tgtFrame="_blank" w:history="1">
        <w:r w:rsidRPr="00022EE6">
          <w:rPr>
            <w:rStyle w:val="normaltextrun"/>
            <w:rFonts w:ascii="Arial" w:hAnsi="Arial" w:cs="Arial"/>
            <w:color w:val="0563C1"/>
            <w:sz w:val="22"/>
            <w:szCs w:val="22"/>
            <w:u w:val="single"/>
          </w:rPr>
          <w:t>pupiltracking@warwickshire.gov.uk</w:t>
        </w:r>
      </w:hyperlink>
      <w:r w:rsidRPr="00022EE6">
        <w:rPr>
          <w:rStyle w:val="normaltextrun"/>
          <w:rFonts w:ascii="Arial" w:hAnsi="Arial" w:cs="Arial"/>
          <w:color w:val="333333"/>
          <w:sz w:val="22"/>
          <w:szCs w:val="22"/>
        </w:rPr>
        <w:t> advising that a student not on your Synergy Web/SAM list has started at the school, please include information on student’s UPN, name (in full), DOB, address, school transitioning from and parents/carers details in order for us to track and update our records.  </w:t>
      </w:r>
      <w:r w:rsidRPr="00022EE6">
        <w:rPr>
          <w:rStyle w:val="eop"/>
          <w:rFonts w:ascii="Arial" w:hAnsi="Arial" w:cs="Arial"/>
          <w:color w:val="333333"/>
          <w:sz w:val="22"/>
          <w:szCs w:val="22"/>
        </w:rPr>
        <w:t> </w:t>
      </w:r>
    </w:p>
    <w:p w14:paraId="45241BAF" w14:textId="77777777" w:rsidR="002F56F8" w:rsidRPr="00022EE6" w:rsidRDefault="002F56F8" w:rsidP="00083C69">
      <w:pPr>
        <w:pStyle w:val="paragraph"/>
        <w:shd w:val="clear" w:color="auto" w:fill="FFFFFF"/>
        <w:spacing w:before="0" w:beforeAutospacing="0" w:after="0" w:afterAutospacing="0"/>
        <w:ind w:left="15"/>
        <w:textAlignment w:val="baseline"/>
        <w:rPr>
          <w:rFonts w:ascii="Arial" w:hAnsi="Arial" w:cs="Arial"/>
          <w:sz w:val="22"/>
          <w:szCs w:val="22"/>
        </w:rPr>
      </w:pPr>
      <w:r w:rsidRPr="00022EE6">
        <w:rPr>
          <w:rStyle w:val="eop"/>
          <w:rFonts w:ascii="Arial" w:hAnsi="Arial" w:cs="Arial"/>
          <w:color w:val="333333"/>
          <w:sz w:val="22"/>
          <w:szCs w:val="22"/>
        </w:rPr>
        <w:lastRenderedPageBreak/>
        <w:t> </w:t>
      </w:r>
    </w:p>
    <w:p w14:paraId="1546D53B" w14:textId="77777777" w:rsidR="002F56F8" w:rsidRPr="00022EE6" w:rsidRDefault="002F56F8" w:rsidP="00083C69">
      <w:pPr>
        <w:pStyle w:val="paragraph"/>
        <w:shd w:val="clear" w:color="auto" w:fill="FFFFFF"/>
        <w:spacing w:before="0" w:beforeAutospacing="0" w:after="0" w:afterAutospacing="0"/>
        <w:ind w:left="270" w:hanging="255"/>
        <w:textAlignment w:val="baseline"/>
        <w:rPr>
          <w:rFonts w:ascii="Arial" w:hAnsi="Arial" w:cs="Arial"/>
          <w:sz w:val="22"/>
          <w:szCs w:val="22"/>
        </w:rPr>
      </w:pPr>
      <w:r w:rsidRPr="00022EE6">
        <w:rPr>
          <w:rStyle w:val="normaltextrun"/>
          <w:rFonts w:ascii="Arial" w:hAnsi="Arial" w:cs="Arial"/>
          <w:b/>
          <w:bCs/>
          <w:color w:val="FF6600"/>
          <w:sz w:val="22"/>
          <w:szCs w:val="22"/>
        </w:rPr>
        <w:t>E</w:t>
      </w:r>
      <w:r w:rsidRPr="00022EE6">
        <w:rPr>
          <w:rStyle w:val="normaltextrun"/>
          <w:rFonts w:ascii="Arial" w:hAnsi="Arial" w:cs="Arial"/>
          <w:color w:val="FF6600"/>
          <w:sz w:val="22"/>
          <w:szCs w:val="22"/>
        </w:rPr>
        <w:t>: </w:t>
      </w:r>
      <w:r w:rsidRPr="00022EE6">
        <w:rPr>
          <w:rStyle w:val="normaltextrun"/>
          <w:rFonts w:ascii="Arial" w:hAnsi="Arial" w:cs="Arial"/>
          <w:b/>
          <w:bCs/>
          <w:color w:val="FF6600"/>
          <w:sz w:val="22"/>
          <w:szCs w:val="22"/>
        </w:rPr>
        <w:t>For those students due to start at your school but parents have expressed a concern regarding them starting due to COVID-19:</w:t>
      </w:r>
      <w:r w:rsidRPr="00022EE6">
        <w:rPr>
          <w:rStyle w:val="eop"/>
          <w:rFonts w:ascii="Arial" w:hAnsi="Arial" w:cs="Arial"/>
          <w:color w:val="FF6600"/>
          <w:sz w:val="22"/>
          <w:szCs w:val="22"/>
        </w:rPr>
        <w:t> </w:t>
      </w:r>
    </w:p>
    <w:p w14:paraId="596EE4F1"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eop"/>
          <w:rFonts w:ascii="Arial" w:hAnsi="Arial" w:cs="Arial"/>
          <w:color w:val="333333"/>
          <w:sz w:val="22"/>
          <w:szCs w:val="22"/>
        </w:rPr>
        <w:t> </w:t>
      </w:r>
    </w:p>
    <w:p w14:paraId="0E51C759" w14:textId="77777777" w:rsidR="002F56F8" w:rsidRPr="00022EE6" w:rsidRDefault="002F56F8" w:rsidP="00083C69">
      <w:pPr>
        <w:pStyle w:val="paragraph"/>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It is understandable that some parents will be nervous about their child starting back at school following the COVID-19 pandemic and it’s important that schools work with parents and students to overcome these concerns.</w:t>
      </w:r>
      <w:r w:rsidRPr="00022EE6">
        <w:rPr>
          <w:rStyle w:val="eop"/>
          <w:rFonts w:ascii="Arial" w:hAnsi="Arial" w:cs="Arial"/>
          <w:color w:val="333333"/>
          <w:sz w:val="22"/>
          <w:szCs w:val="22"/>
        </w:rPr>
        <w:t> </w:t>
      </w:r>
    </w:p>
    <w:p w14:paraId="725953FB" w14:textId="77777777" w:rsidR="002F56F8" w:rsidRPr="00022EE6" w:rsidRDefault="002F56F8" w:rsidP="00083C69">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The student must be enrolled in your schools admissions list.  Please do not hold the student in pre-admissions on your MIS system.  </w:t>
      </w:r>
      <w:r w:rsidRPr="00022EE6">
        <w:rPr>
          <w:rStyle w:val="eop"/>
          <w:rFonts w:ascii="Arial" w:hAnsi="Arial" w:cs="Arial"/>
          <w:color w:val="333333"/>
          <w:sz w:val="22"/>
          <w:szCs w:val="22"/>
        </w:rPr>
        <w:t> </w:t>
      </w:r>
    </w:p>
    <w:p w14:paraId="67F7BC4B" w14:textId="77777777" w:rsidR="002F56F8" w:rsidRPr="00022EE6" w:rsidRDefault="002F56F8" w:rsidP="00083C69">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The transition work carried out prior to the summer holidays should give you some background on the student’s engagement with education prior to starting at your school.  </w:t>
      </w:r>
      <w:r w:rsidRPr="00022EE6">
        <w:rPr>
          <w:rStyle w:val="eop"/>
          <w:rFonts w:ascii="Arial" w:hAnsi="Arial" w:cs="Arial"/>
          <w:color w:val="333333"/>
          <w:sz w:val="22"/>
          <w:szCs w:val="22"/>
        </w:rPr>
        <w:t> </w:t>
      </w:r>
    </w:p>
    <w:p w14:paraId="25FF69AE" w14:textId="77777777" w:rsidR="002F56F8" w:rsidRPr="00022EE6" w:rsidRDefault="002F56F8" w:rsidP="00083C69">
      <w:pPr>
        <w:pStyle w:val="paragraph"/>
        <w:numPr>
          <w:ilvl w:val="1"/>
          <w:numId w:val="18"/>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If this information is not available, please contact the school/nursery the student transitioned from.</w:t>
      </w:r>
      <w:r w:rsidRPr="00022EE6">
        <w:rPr>
          <w:rStyle w:val="eop"/>
          <w:rFonts w:ascii="Arial" w:hAnsi="Arial" w:cs="Arial"/>
          <w:color w:val="333333"/>
          <w:sz w:val="22"/>
          <w:szCs w:val="22"/>
        </w:rPr>
        <w:t> </w:t>
      </w:r>
    </w:p>
    <w:p w14:paraId="52860948" w14:textId="77777777" w:rsidR="002F56F8" w:rsidRPr="00022EE6" w:rsidRDefault="002F56F8" w:rsidP="00083C69">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Understand your student’s needs and the dynamics of the family, speak over the phone or where appropriate use other forms of virtual communications.</w:t>
      </w:r>
      <w:r w:rsidRPr="00022EE6">
        <w:rPr>
          <w:rStyle w:val="eop"/>
          <w:rFonts w:ascii="Arial" w:hAnsi="Arial" w:cs="Arial"/>
          <w:color w:val="333333"/>
          <w:sz w:val="22"/>
          <w:szCs w:val="22"/>
        </w:rPr>
        <w:t> </w:t>
      </w:r>
    </w:p>
    <w:p w14:paraId="7B1EFD86" w14:textId="77777777" w:rsidR="002F56F8" w:rsidRPr="00022EE6" w:rsidRDefault="002F56F8" w:rsidP="00083C69">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Where appropriate (and in line with risk assessments) visit the family home to discuss concerns.  </w:t>
      </w:r>
      <w:r w:rsidRPr="00022EE6">
        <w:rPr>
          <w:rStyle w:val="eop"/>
          <w:rFonts w:ascii="Arial" w:hAnsi="Arial" w:cs="Arial"/>
          <w:color w:val="333333"/>
          <w:sz w:val="22"/>
          <w:szCs w:val="22"/>
        </w:rPr>
        <w:t> </w:t>
      </w:r>
    </w:p>
    <w:p w14:paraId="6EF0ECDF" w14:textId="77777777" w:rsidR="002F56F8" w:rsidRPr="00022EE6" w:rsidRDefault="002F56F8" w:rsidP="00083C69">
      <w:pPr>
        <w:pStyle w:val="paragraph"/>
        <w:numPr>
          <w:ilvl w:val="0"/>
          <w:numId w:val="20"/>
        </w:numPr>
        <w:shd w:val="clear" w:color="auto" w:fill="FFFFFF"/>
        <w:spacing w:before="0" w:beforeAutospacing="0" w:after="0" w:afterAutospacing="0"/>
        <w:ind w:left="360" w:firstLine="0"/>
        <w:textAlignment w:val="baseline"/>
        <w:rPr>
          <w:rFonts w:ascii="Arial" w:hAnsi="Arial" w:cs="Arial"/>
          <w:sz w:val="22"/>
          <w:szCs w:val="22"/>
        </w:rPr>
      </w:pPr>
      <w:r w:rsidRPr="00022EE6">
        <w:rPr>
          <w:rStyle w:val="normaltextrun"/>
          <w:rFonts w:ascii="Arial" w:hAnsi="Arial" w:cs="Arial"/>
          <w:color w:val="333333"/>
          <w:sz w:val="22"/>
          <w:szCs w:val="22"/>
        </w:rPr>
        <w:t>Address the concerns raised by parents and students</w:t>
      </w:r>
      <w:r w:rsidRPr="00022EE6">
        <w:rPr>
          <w:rStyle w:val="eop"/>
          <w:rFonts w:ascii="Arial" w:hAnsi="Arial" w:cs="Arial"/>
          <w:color w:val="333333"/>
          <w:sz w:val="22"/>
          <w:szCs w:val="22"/>
        </w:rPr>
        <w:t> </w:t>
      </w:r>
    </w:p>
    <w:p w14:paraId="2BBC1622" w14:textId="77777777" w:rsidR="002F56F8" w:rsidRPr="00022EE6" w:rsidRDefault="002F56F8" w:rsidP="00083C69">
      <w:pPr>
        <w:pStyle w:val="paragraph"/>
        <w:numPr>
          <w:ilvl w:val="1"/>
          <w:numId w:val="20"/>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Reassuring parents that their child’s welfare and learning is important to the school.</w:t>
      </w:r>
      <w:r w:rsidRPr="00022EE6">
        <w:rPr>
          <w:rStyle w:val="eop"/>
          <w:rFonts w:ascii="Arial" w:hAnsi="Arial" w:cs="Arial"/>
          <w:color w:val="333333"/>
          <w:sz w:val="22"/>
          <w:szCs w:val="22"/>
        </w:rPr>
        <w:t> </w:t>
      </w:r>
    </w:p>
    <w:p w14:paraId="69A9D836" w14:textId="77777777" w:rsidR="002F56F8" w:rsidRPr="00022EE6" w:rsidRDefault="002F56F8" w:rsidP="00083C69">
      <w:pPr>
        <w:pStyle w:val="paragraph"/>
        <w:numPr>
          <w:ilvl w:val="1"/>
          <w:numId w:val="20"/>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Ensure that the student is told that they are being missed and that staff are looking forward to getting to know them.</w:t>
      </w:r>
      <w:r w:rsidRPr="00022EE6">
        <w:rPr>
          <w:rStyle w:val="eop"/>
          <w:rFonts w:ascii="Arial" w:hAnsi="Arial" w:cs="Arial"/>
          <w:color w:val="333333"/>
          <w:sz w:val="22"/>
          <w:szCs w:val="22"/>
        </w:rPr>
        <w:t> </w:t>
      </w:r>
    </w:p>
    <w:p w14:paraId="33D882DC" w14:textId="77777777" w:rsidR="002F56F8" w:rsidRPr="00022EE6" w:rsidRDefault="002F56F8" w:rsidP="00083C69">
      <w:pPr>
        <w:pStyle w:val="paragraph"/>
        <w:numPr>
          <w:ilvl w:val="2"/>
          <w:numId w:val="20"/>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Identify a member of staff that the student can seek reassurances from when in school. </w:t>
      </w:r>
      <w:r w:rsidRPr="00022EE6">
        <w:rPr>
          <w:rStyle w:val="eop"/>
          <w:rFonts w:ascii="Arial" w:hAnsi="Arial" w:cs="Arial"/>
          <w:color w:val="333333"/>
          <w:sz w:val="22"/>
          <w:szCs w:val="22"/>
        </w:rPr>
        <w:t> </w:t>
      </w:r>
    </w:p>
    <w:p w14:paraId="1420F356" w14:textId="77777777" w:rsidR="002F56F8" w:rsidRPr="00022EE6" w:rsidRDefault="002F56F8" w:rsidP="00083C69">
      <w:pPr>
        <w:pStyle w:val="paragraph"/>
        <w:numPr>
          <w:ilvl w:val="0"/>
          <w:numId w:val="23"/>
        </w:numPr>
        <w:shd w:val="clear" w:color="auto" w:fill="FFFFFF"/>
        <w:spacing w:before="0" w:beforeAutospacing="0" w:after="0" w:afterAutospacing="0"/>
        <w:ind w:left="360" w:firstLine="0"/>
        <w:textAlignment w:val="baseline"/>
        <w:rPr>
          <w:rStyle w:val="normaltextrun"/>
          <w:rFonts w:ascii="Arial" w:hAnsi="Arial" w:cs="Arial"/>
          <w:sz w:val="22"/>
          <w:szCs w:val="22"/>
        </w:rPr>
      </w:pPr>
      <w:r w:rsidRPr="00022EE6">
        <w:rPr>
          <w:rStyle w:val="normaltextrun"/>
          <w:rFonts w:ascii="Arial" w:hAnsi="Arial" w:cs="Arial"/>
          <w:color w:val="333333"/>
          <w:sz w:val="22"/>
          <w:szCs w:val="22"/>
        </w:rPr>
        <w:t>Where appropriate engage the support of external agencies.</w:t>
      </w:r>
    </w:p>
    <w:p w14:paraId="4F23F3AC" w14:textId="77777777" w:rsidR="002F56F8" w:rsidRPr="00022EE6" w:rsidRDefault="002F56F8" w:rsidP="00083C69">
      <w:pPr>
        <w:pStyle w:val="paragraph"/>
        <w:numPr>
          <w:ilvl w:val="0"/>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Where parents indicate they are considering elective home education in fear of prosecution.  </w:t>
      </w:r>
      <w:r w:rsidRPr="00022EE6">
        <w:rPr>
          <w:rStyle w:val="eop"/>
          <w:rFonts w:ascii="Arial" w:hAnsi="Arial" w:cs="Arial"/>
          <w:color w:val="333333"/>
          <w:sz w:val="22"/>
          <w:szCs w:val="22"/>
        </w:rPr>
        <w:t> </w:t>
      </w:r>
    </w:p>
    <w:p w14:paraId="3147E7A0" w14:textId="77777777" w:rsidR="002F56F8" w:rsidRPr="00022EE6" w:rsidRDefault="002F56F8" w:rsidP="00083C69">
      <w:pPr>
        <w:pStyle w:val="paragraph"/>
        <w:numPr>
          <w:ilvl w:val="1"/>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Discuss this carefully, encouraging the parent to engage with the school to overcome their fears of their child returning to school before committing to EHE.</w:t>
      </w:r>
      <w:r w:rsidRPr="00022EE6">
        <w:rPr>
          <w:rStyle w:val="eop"/>
          <w:rFonts w:ascii="Arial" w:hAnsi="Arial" w:cs="Arial"/>
          <w:color w:val="333333"/>
          <w:sz w:val="22"/>
          <w:szCs w:val="22"/>
        </w:rPr>
        <w:t> </w:t>
      </w:r>
    </w:p>
    <w:p w14:paraId="2E8DAC4F" w14:textId="77777777" w:rsidR="002F56F8" w:rsidRPr="00022EE6" w:rsidRDefault="002F56F8" w:rsidP="00083C69">
      <w:pPr>
        <w:pStyle w:val="paragraph"/>
        <w:numPr>
          <w:ilvl w:val="1"/>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Ensure parents are aware that when electively home educating their child they will be responsible for their education and receive no external support or funding to do this.  </w:t>
      </w:r>
      <w:r w:rsidRPr="00022EE6">
        <w:rPr>
          <w:rStyle w:val="eop"/>
          <w:rFonts w:ascii="Arial" w:hAnsi="Arial" w:cs="Arial"/>
          <w:color w:val="333333"/>
          <w:sz w:val="22"/>
          <w:szCs w:val="22"/>
        </w:rPr>
        <w:t> </w:t>
      </w:r>
    </w:p>
    <w:p w14:paraId="0C181B9C" w14:textId="77777777" w:rsidR="002F56F8" w:rsidRPr="00022EE6" w:rsidRDefault="002F56F8" w:rsidP="00083C69">
      <w:pPr>
        <w:pStyle w:val="paragraph"/>
        <w:numPr>
          <w:ilvl w:val="0"/>
          <w:numId w:val="23"/>
        </w:numPr>
        <w:shd w:val="clear" w:color="auto" w:fill="FFFFFF"/>
        <w:spacing w:before="0" w:beforeAutospacing="0" w:after="0" w:afterAutospacing="0"/>
        <w:textAlignment w:val="baseline"/>
        <w:rPr>
          <w:rStyle w:val="normaltextrun"/>
          <w:rFonts w:ascii="Arial" w:hAnsi="Arial" w:cs="Arial"/>
          <w:sz w:val="22"/>
          <w:szCs w:val="22"/>
        </w:rPr>
      </w:pPr>
      <w:r w:rsidRPr="00022EE6">
        <w:rPr>
          <w:rStyle w:val="normaltextrun"/>
          <w:rFonts w:ascii="Arial" w:hAnsi="Arial" w:cs="Arial"/>
          <w:color w:val="333333"/>
          <w:sz w:val="22"/>
          <w:szCs w:val="22"/>
        </w:rPr>
        <w:t xml:space="preserve">If a parent indicates they are considering elective home education then please direct them to the Local Authority </w:t>
      </w:r>
      <w:r w:rsidR="00083C69" w:rsidRPr="00022EE6">
        <w:rPr>
          <w:rStyle w:val="normaltextrun"/>
          <w:rFonts w:ascii="Arial" w:hAnsi="Arial" w:cs="Arial"/>
          <w:color w:val="333333"/>
          <w:sz w:val="22"/>
          <w:szCs w:val="22"/>
        </w:rPr>
        <w:t>w</w:t>
      </w:r>
      <w:r w:rsidRPr="00022EE6">
        <w:rPr>
          <w:rStyle w:val="normaltextrun"/>
          <w:rFonts w:ascii="Arial" w:hAnsi="Arial" w:cs="Arial"/>
          <w:color w:val="333333"/>
          <w:sz w:val="22"/>
          <w:szCs w:val="22"/>
        </w:rPr>
        <w:t xml:space="preserve">ebsite: </w:t>
      </w:r>
    </w:p>
    <w:p w14:paraId="13E7D909" w14:textId="77777777" w:rsidR="002F56F8" w:rsidRPr="00022EE6" w:rsidRDefault="000A4CDC" w:rsidP="00083C69">
      <w:pPr>
        <w:pStyle w:val="paragraph"/>
        <w:shd w:val="clear" w:color="auto" w:fill="FFFFFF"/>
        <w:spacing w:before="0" w:beforeAutospacing="0" w:after="0" w:afterAutospacing="0"/>
        <w:ind w:left="720"/>
        <w:textAlignment w:val="baseline"/>
        <w:rPr>
          <w:rFonts w:ascii="Arial" w:hAnsi="Arial" w:cs="Arial"/>
          <w:sz w:val="22"/>
          <w:szCs w:val="22"/>
        </w:rPr>
      </w:pPr>
      <w:hyperlink r:id="rId19" w:tgtFrame="_blank" w:history="1">
        <w:r w:rsidR="002F56F8" w:rsidRPr="00022EE6">
          <w:rPr>
            <w:rStyle w:val="normaltextrun"/>
            <w:rFonts w:ascii="Arial" w:hAnsi="Arial" w:cs="Arial"/>
            <w:color w:val="0563C1"/>
            <w:sz w:val="22"/>
            <w:szCs w:val="22"/>
            <w:u w:val="single"/>
          </w:rPr>
          <w:t>https://www.warwickshire.gov.uk/homeeducation</w:t>
        </w:r>
      </w:hyperlink>
      <w:r w:rsidR="002F56F8" w:rsidRPr="00022EE6">
        <w:rPr>
          <w:rStyle w:val="normaltextrun"/>
          <w:rFonts w:ascii="Arial" w:hAnsi="Arial" w:cs="Arial"/>
          <w:color w:val="0000FF"/>
          <w:sz w:val="22"/>
          <w:szCs w:val="22"/>
          <w:u w:val="single"/>
        </w:rPr>
        <w:t xml:space="preserve"> </w:t>
      </w:r>
      <w:r w:rsidR="002F56F8" w:rsidRPr="00022EE6">
        <w:rPr>
          <w:rStyle w:val="normaltextrun"/>
          <w:rFonts w:ascii="Arial" w:hAnsi="Arial" w:cs="Arial"/>
          <w:sz w:val="22"/>
          <w:szCs w:val="22"/>
        </w:rPr>
        <w:t xml:space="preserve">where they can seek further advice and guidance from the EHE team </w:t>
      </w:r>
      <w:r w:rsidR="002F56F8" w:rsidRPr="00022EE6">
        <w:rPr>
          <w:rStyle w:val="normaltextrun"/>
          <w:rFonts w:ascii="Arial" w:hAnsi="Arial" w:cs="Arial"/>
          <w:color w:val="333333"/>
          <w:sz w:val="22"/>
          <w:szCs w:val="22"/>
        </w:rPr>
        <w:t>before putting their intentions into writing.</w:t>
      </w:r>
      <w:r w:rsidR="002F56F8" w:rsidRPr="00022EE6">
        <w:rPr>
          <w:rStyle w:val="eop"/>
          <w:rFonts w:ascii="Arial" w:hAnsi="Arial" w:cs="Arial"/>
          <w:color w:val="333333"/>
          <w:sz w:val="22"/>
          <w:szCs w:val="22"/>
        </w:rPr>
        <w:t> </w:t>
      </w:r>
    </w:p>
    <w:p w14:paraId="407DEBF0" w14:textId="77777777" w:rsidR="002F56F8" w:rsidRPr="00022EE6" w:rsidRDefault="002F56F8" w:rsidP="00083C69">
      <w:pPr>
        <w:pStyle w:val="paragraph"/>
        <w:numPr>
          <w:ilvl w:val="1"/>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If a letter is received advising that the student will be EHE then ensure you forward a copy of the letter to the LA (see link above for contact details).</w:t>
      </w:r>
      <w:r w:rsidRPr="00022EE6">
        <w:rPr>
          <w:rStyle w:val="eop"/>
          <w:rFonts w:ascii="Arial" w:hAnsi="Arial" w:cs="Arial"/>
          <w:color w:val="333333"/>
          <w:sz w:val="22"/>
          <w:szCs w:val="22"/>
        </w:rPr>
        <w:t> </w:t>
      </w:r>
    </w:p>
    <w:p w14:paraId="39D11C79" w14:textId="77777777" w:rsidR="002F56F8" w:rsidRPr="00022EE6" w:rsidRDefault="002F56F8" w:rsidP="00083C69">
      <w:pPr>
        <w:pStyle w:val="paragraph"/>
        <w:numPr>
          <w:ilvl w:val="1"/>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color w:val="333333"/>
          <w:sz w:val="22"/>
          <w:szCs w:val="22"/>
        </w:rPr>
        <w:t>When removing the student from the school roll it is important that this is not back dated as the student will not appear on the school’s leavers report – this is a safeguarding concern and not in line with the DfE guidance of removing a student from roll.  </w:t>
      </w:r>
      <w:r w:rsidRPr="00022EE6">
        <w:rPr>
          <w:rStyle w:val="eop"/>
          <w:rFonts w:ascii="Arial" w:hAnsi="Arial" w:cs="Arial"/>
          <w:color w:val="333333"/>
          <w:sz w:val="22"/>
          <w:szCs w:val="22"/>
        </w:rPr>
        <w:t> </w:t>
      </w:r>
    </w:p>
    <w:p w14:paraId="263E0FF9" w14:textId="77777777" w:rsidR="00214F86" w:rsidRPr="00022EE6" w:rsidRDefault="002F56F8" w:rsidP="00083C69">
      <w:pPr>
        <w:pStyle w:val="paragraph"/>
        <w:numPr>
          <w:ilvl w:val="0"/>
          <w:numId w:val="23"/>
        </w:numPr>
        <w:shd w:val="clear" w:color="auto" w:fill="FFFFFF"/>
        <w:spacing w:before="0" w:beforeAutospacing="0" w:after="0" w:afterAutospacing="0"/>
        <w:textAlignment w:val="baseline"/>
        <w:rPr>
          <w:rFonts w:ascii="Arial" w:hAnsi="Arial" w:cs="Arial"/>
          <w:sz w:val="22"/>
          <w:szCs w:val="22"/>
        </w:rPr>
      </w:pPr>
      <w:r w:rsidRPr="00022EE6">
        <w:rPr>
          <w:rStyle w:val="normaltextrun"/>
          <w:rFonts w:ascii="Arial" w:hAnsi="Arial" w:cs="Arial"/>
          <w:sz w:val="22"/>
          <w:szCs w:val="22"/>
        </w:rPr>
        <w:t xml:space="preserve">Schools are advised to allow a 2 week cooling off period before removing a child from roll for EHE.  Please notify the EHE department on </w:t>
      </w:r>
      <w:r w:rsidRPr="00022EE6">
        <w:rPr>
          <w:rStyle w:val="normaltextrun"/>
          <w:rFonts w:ascii="Arial" w:hAnsi="Arial" w:cs="Arial"/>
          <w:sz w:val="22"/>
          <w:szCs w:val="22"/>
          <w:shd w:val="clear" w:color="auto" w:fill="E1E3E6"/>
        </w:rPr>
        <w:t>accesstoeducation@warwickshire.gov.uk</w:t>
      </w:r>
      <w:r w:rsidRPr="00022EE6">
        <w:rPr>
          <w:rStyle w:val="normaltextrun"/>
          <w:rFonts w:ascii="Arial" w:hAnsi="Arial" w:cs="Arial"/>
          <w:sz w:val="22"/>
          <w:szCs w:val="22"/>
        </w:rPr>
        <w:t> before removing the child from roll.  </w:t>
      </w:r>
      <w:r w:rsidRPr="00022EE6">
        <w:rPr>
          <w:rStyle w:val="eop"/>
          <w:rFonts w:ascii="Arial" w:hAnsi="Arial" w:cs="Arial"/>
          <w:sz w:val="22"/>
          <w:szCs w:val="22"/>
        </w:rPr>
        <w:t> </w:t>
      </w:r>
    </w:p>
    <w:sectPr w:rsidR="00214F86" w:rsidRPr="00022E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3F62" w14:textId="77777777" w:rsidR="00C010CF" w:rsidRDefault="00C010CF" w:rsidP="00083C69">
      <w:pPr>
        <w:spacing w:after="0" w:line="240" w:lineRule="auto"/>
      </w:pPr>
      <w:r>
        <w:separator/>
      </w:r>
    </w:p>
  </w:endnote>
  <w:endnote w:type="continuationSeparator" w:id="0">
    <w:p w14:paraId="365BF982" w14:textId="77777777" w:rsidR="00C010CF" w:rsidRDefault="00C010CF" w:rsidP="0008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5DA" w14:textId="77777777" w:rsidR="00C010CF" w:rsidRDefault="00C010CF" w:rsidP="00083C69">
      <w:pPr>
        <w:spacing w:after="0" w:line="240" w:lineRule="auto"/>
      </w:pPr>
      <w:r>
        <w:separator/>
      </w:r>
    </w:p>
  </w:footnote>
  <w:footnote w:type="continuationSeparator" w:id="0">
    <w:p w14:paraId="57DB1F6D" w14:textId="77777777" w:rsidR="00C010CF" w:rsidRDefault="00C010CF" w:rsidP="00083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2B1"/>
    <w:multiLevelType w:val="multilevel"/>
    <w:tmpl w:val="441C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0564C"/>
    <w:multiLevelType w:val="multilevel"/>
    <w:tmpl w:val="D578F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C67C01"/>
    <w:multiLevelType w:val="multilevel"/>
    <w:tmpl w:val="317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E7310"/>
    <w:multiLevelType w:val="multilevel"/>
    <w:tmpl w:val="1FC42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222FEC"/>
    <w:multiLevelType w:val="multilevel"/>
    <w:tmpl w:val="3AA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F2ADB"/>
    <w:multiLevelType w:val="multilevel"/>
    <w:tmpl w:val="99B2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F4FFB"/>
    <w:multiLevelType w:val="multilevel"/>
    <w:tmpl w:val="4D2ADD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9CF5E10"/>
    <w:multiLevelType w:val="multilevel"/>
    <w:tmpl w:val="A6686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C6C66"/>
    <w:multiLevelType w:val="multilevel"/>
    <w:tmpl w:val="5882E5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C6C32"/>
    <w:multiLevelType w:val="multilevel"/>
    <w:tmpl w:val="F3C2E6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2F6265"/>
    <w:multiLevelType w:val="multilevel"/>
    <w:tmpl w:val="0EECC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230695"/>
    <w:multiLevelType w:val="multilevel"/>
    <w:tmpl w:val="2CAE759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4D17F7"/>
    <w:multiLevelType w:val="multilevel"/>
    <w:tmpl w:val="34DE8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09748D8"/>
    <w:multiLevelType w:val="hybridMultilevel"/>
    <w:tmpl w:val="99969B5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C6237C"/>
    <w:multiLevelType w:val="multilevel"/>
    <w:tmpl w:val="B8923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E63A1"/>
    <w:multiLevelType w:val="multilevel"/>
    <w:tmpl w:val="5FACA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CDD2B51"/>
    <w:multiLevelType w:val="multilevel"/>
    <w:tmpl w:val="441C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201C0"/>
    <w:multiLevelType w:val="multilevel"/>
    <w:tmpl w:val="C2AE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F32C56"/>
    <w:multiLevelType w:val="multilevel"/>
    <w:tmpl w:val="433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26926"/>
    <w:multiLevelType w:val="multilevel"/>
    <w:tmpl w:val="62826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940CD"/>
    <w:multiLevelType w:val="multilevel"/>
    <w:tmpl w:val="9252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E7B6C"/>
    <w:multiLevelType w:val="multilevel"/>
    <w:tmpl w:val="441C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F42F10"/>
    <w:multiLevelType w:val="multilevel"/>
    <w:tmpl w:val="953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4740B38"/>
    <w:multiLevelType w:val="multilevel"/>
    <w:tmpl w:val="441C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D848BE"/>
    <w:multiLevelType w:val="multilevel"/>
    <w:tmpl w:val="D53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C03D3E"/>
    <w:multiLevelType w:val="multilevel"/>
    <w:tmpl w:val="51BC12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9B0514"/>
    <w:multiLevelType w:val="multilevel"/>
    <w:tmpl w:val="250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36170C"/>
    <w:multiLevelType w:val="multilevel"/>
    <w:tmpl w:val="9B3E2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C431B"/>
    <w:multiLevelType w:val="multilevel"/>
    <w:tmpl w:val="616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206AB6"/>
    <w:multiLevelType w:val="multilevel"/>
    <w:tmpl w:val="1B7CE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87C73BF"/>
    <w:multiLevelType w:val="multilevel"/>
    <w:tmpl w:val="5FACA63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B605B87"/>
    <w:multiLevelType w:val="multilevel"/>
    <w:tmpl w:val="3BC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D1671"/>
    <w:multiLevelType w:val="multilevel"/>
    <w:tmpl w:val="2B62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6"/>
  </w:num>
  <w:num w:numId="3">
    <w:abstractNumId w:val="25"/>
  </w:num>
  <w:num w:numId="4">
    <w:abstractNumId w:val="18"/>
  </w:num>
  <w:num w:numId="5">
    <w:abstractNumId w:val="12"/>
  </w:num>
  <w:num w:numId="6">
    <w:abstractNumId w:val="9"/>
  </w:num>
  <w:num w:numId="7">
    <w:abstractNumId w:val="1"/>
  </w:num>
  <w:num w:numId="8">
    <w:abstractNumId w:val="2"/>
  </w:num>
  <w:num w:numId="9">
    <w:abstractNumId w:val="10"/>
  </w:num>
  <w:num w:numId="10">
    <w:abstractNumId w:val="30"/>
  </w:num>
  <w:num w:numId="11">
    <w:abstractNumId w:val="5"/>
  </w:num>
  <w:num w:numId="12">
    <w:abstractNumId w:val="28"/>
  </w:num>
  <w:num w:numId="13">
    <w:abstractNumId w:val="24"/>
  </w:num>
  <w:num w:numId="14">
    <w:abstractNumId w:val="4"/>
  </w:num>
  <w:num w:numId="15">
    <w:abstractNumId w:val="17"/>
  </w:num>
  <w:num w:numId="16">
    <w:abstractNumId w:val="32"/>
  </w:num>
  <w:num w:numId="17">
    <w:abstractNumId w:val="31"/>
  </w:num>
  <w:num w:numId="18">
    <w:abstractNumId w:val="14"/>
  </w:num>
  <w:num w:numId="19">
    <w:abstractNumId w:val="29"/>
  </w:num>
  <w:num w:numId="20">
    <w:abstractNumId w:val="27"/>
  </w:num>
  <w:num w:numId="21">
    <w:abstractNumId w:val="11"/>
  </w:num>
  <w:num w:numId="22">
    <w:abstractNumId w:val="7"/>
  </w:num>
  <w:num w:numId="23">
    <w:abstractNumId w:val="16"/>
  </w:num>
  <w:num w:numId="24">
    <w:abstractNumId w:val="6"/>
  </w:num>
  <w:num w:numId="25">
    <w:abstractNumId w:val="3"/>
  </w:num>
  <w:num w:numId="26">
    <w:abstractNumId w:val="19"/>
  </w:num>
  <w:num w:numId="27">
    <w:abstractNumId w:val="8"/>
  </w:num>
  <w:num w:numId="28">
    <w:abstractNumId w:val="13"/>
  </w:num>
  <w:num w:numId="29">
    <w:abstractNumId w:val="23"/>
  </w:num>
  <w:num w:numId="30">
    <w:abstractNumId w:val="0"/>
  </w:num>
  <w:num w:numId="31">
    <w:abstractNumId w:val="21"/>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F8"/>
    <w:rsid w:val="00022EE6"/>
    <w:rsid w:val="00083C69"/>
    <w:rsid w:val="000A4CDC"/>
    <w:rsid w:val="00214F86"/>
    <w:rsid w:val="002F56F8"/>
    <w:rsid w:val="00C0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0BBD8"/>
  <w15:chartTrackingRefBased/>
  <w15:docId w15:val="{4ED1220D-E7B2-43B0-A273-5A68642E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56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56F8"/>
  </w:style>
  <w:style w:type="character" w:customStyle="1" w:styleId="eop">
    <w:name w:val="eop"/>
    <w:basedOn w:val="DefaultParagraphFont"/>
    <w:rsid w:val="002F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60789">
      <w:bodyDiv w:val="1"/>
      <w:marLeft w:val="0"/>
      <w:marRight w:val="0"/>
      <w:marTop w:val="0"/>
      <w:marBottom w:val="0"/>
      <w:divBdr>
        <w:top w:val="none" w:sz="0" w:space="0" w:color="auto"/>
        <w:left w:val="none" w:sz="0" w:space="0" w:color="auto"/>
        <w:bottom w:val="none" w:sz="0" w:space="0" w:color="auto"/>
        <w:right w:val="none" w:sz="0" w:space="0" w:color="auto"/>
      </w:divBdr>
      <w:divsChild>
        <w:div w:id="1080759086">
          <w:marLeft w:val="0"/>
          <w:marRight w:val="0"/>
          <w:marTop w:val="0"/>
          <w:marBottom w:val="0"/>
          <w:divBdr>
            <w:top w:val="none" w:sz="0" w:space="0" w:color="auto"/>
            <w:left w:val="none" w:sz="0" w:space="0" w:color="auto"/>
            <w:bottom w:val="none" w:sz="0" w:space="0" w:color="auto"/>
            <w:right w:val="none" w:sz="0" w:space="0" w:color="auto"/>
          </w:divBdr>
        </w:div>
        <w:div w:id="1274633820">
          <w:marLeft w:val="0"/>
          <w:marRight w:val="0"/>
          <w:marTop w:val="0"/>
          <w:marBottom w:val="0"/>
          <w:divBdr>
            <w:top w:val="none" w:sz="0" w:space="0" w:color="auto"/>
            <w:left w:val="none" w:sz="0" w:space="0" w:color="auto"/>
            <w:bottom w:val="none" w:sz="0" w:space="0" w:color="auto"/>
            <w:right w:val="none" w:sz="0" w:space="0" w:color="auto"/>
          </w:divBdr>
        </w:div>
        <w:div w:id="115176038">
          <w:marLeft w:val="0"/>
          <w:marRight w:val="0"/>
          <w:marTop w:val="0"/>
          <w:marBottom w:val="0"/>
          <w:divBdr>
            <w:top w:val="none" w:sz="0" w:space="0" w:color="auto"/>
            <w:left w:val="none" w:sz="0" w:space="0" w:color="auto"/>
            <w:bottom w:val="none" w:sz="0" w:space="0" w:color="auto"/>
            <w:right w:val="none" w:sz="0" w:space="0" w:color="auto"/>
          </w:divBdr>
        </w:div>
        <w:div w:id="262612726">
          <w:marLeft w:val="0"/>
          <w:marRight w:val="0"/>
          <w:marTop w:val="0"/>
          <w:marBottom w:val="0"/>
          <w:divBdr>
            <w:top w:val="none" w:sz="0" w:space="0" w:color="auto"/>
            <w:left w:val="none" w:sz="0" w:space="0" w:color="auto"/>
            <w:bottom w:val="none" w:sz="0" w:space="0" w:color="auto"/>
            <w:right w:val="none" w:sz="0" w:space="0" w:color="auto"/>
          </w:divBdr>
        </w:div>
        <w:div w:id="1290820396">
          <w:marLeft w:val="0"/>
          <w:marRight w:val="0"/>
          <w:marTop w:val="0"/>
          <w:marBottom w:val="0"/>
          <w:divBdr>
            <w:top w:val="none" w:sz="0" w:space="0" w:color="auto"/>
            <w:left w:val="none" w:sz="0" w:space="0" w:color="auto"/>
            <w:bottom w:val="none" w:sz="0" w:space="0" w:color="auto"/>
            <w:right w:val="none" w:sz="0" w:space="0" w:color="auto"/>
          </w:divBdr>
        </w:div>
        <w:div w:id="966352625">
          <w:marLeft w:val="0"/>
          <w:marRight w:val="0"/>
          <w:marTop w:val="0"/>
          <w:marBottom w:val="0"/>
          <w:divBdr>
            <w:top w:val="none" w:sz="0" w:space="0" w:color="auto"/>
            <w:left w:val="none" w:sz="0" w:space="0" w:color="auto"/>
            <w:bottom w:val="none" w:sz="0" w:space="0" w:color="auto"/>
            <w:right w:val="none" w:sz="0" w:space="0" w:color="auto"/>
          </w:divBdr>
        </w:div>
        <w:div w:id="1515800945">
          <w:marLeft w:val="0"/>
          <w:marRight w:val="0"/>
          <w:marTop w:val="0"/>
          <w:marBottom w:val="0"/>
          <w:divBdr>
            <w:top w:val="none" w:sz="0" w:space="0" w:color="auto"/>
            <w:left w:val="none" w:sz="0" w:space="0" w:color="auto"/>
            <w:bottom w:val="none" w:sz="0" w:space="0" w:color="auto"/>
            <w:right w:val="none" w:sz="0" w:space="0" w:color="auto"/>
          </w:divBdr>
        </w:div>
        <w:div w:id="178979131">
          <w:marLeft w:val="0"/>
          <w:marRight w:val="0"/>
          <w:marTop w:val="0"/>
          <w:marBottom w:val="0"/>
          <w:divBdr>
            <w:top w:val="none" w:sz="0" w:space="0" w:color="auto"/>
            <w:left w:val="none" w:sz="0" w:space="0" w:color="auto"/>
            <w:bottom w:val="none" w:sz="0" w:space="0" w:color="auto"/>
            <w:right w:val="none" w:sz="0" w:space="0" w:color="auto"/>
          </w:divBdr>
        </w:div>
        <w:div w:id="767386180">
          <w:marLeft w:val="0"/>
          <w:marRight w:val="0"/>
          <w:marTop w:val="0"/>
          <w:marBottom w:val="0"/>
          <w:divBdr>
            <w:top w:val="none" w:sz="0" w:space="0" w:color="auto"/>
            <w:left w:val="none" w:sz="0" w:space="0" w:color="auto"/>
            <w:bottom w:val="none" w:sz="0" w:space="0" w:color="auto"/>
            <w:right w:val="none" w:sz="0" w:space="0" w:color="auto"/>
          </w:divBdr>
        </w:div>
        <w:div w:id="1259022768">
          <w:marLeft w:val="0"/>
          <w:marRight w:val="0"/>
          <w:marTop w:val="0"/>
          <w:marBottom w:val="0"/>
          <w:divBdr>
            <w:top w:val="none" w:sz="0" w:space="0" w:color="auto"/>
            <w:left w:val="none" w:sz="0" w:space="0" w:color="auto"/>
            <w:bottom w:val="none" w:sz="0" w:space="0" w:color="auto"/>
            <w:right w:val="none" w:sz="0" w:space="0" w:color="auto"/>
          </w:divBdr>
        </w:div>
        <w:div w:id="1900360760">
          <w:marLeft w:val="0"/>
          <w:marRight w:val="0"/>
          <w:marTop w:val="0"/>
          <w:marBottom w:val="0"/>
          <w:divBdr>
            <w:top w:val="none" w:sz="0" w:space="0" w:color="auto"/>
            <w:left w:val="none" w:sz="0" w:space="0" w:color="auto"/>
            <w:bottom w:val="none" w:sz="0" w:space="0" w:color="auto"/>
            <w:right w:val="none" w:sz="0" w:space="0" w:color="auto"/>
          </w:divBdr>
        </w:div>
        <w:div w:id="277375215">
          <w:marLeft w:val="0"/>
          <w:marRight w:val="0"/>
          <w:marTop w:val="0"/>
          <w:marBottom w:val="0"/>
          <w:divBdr>
            <w:top w:val="none" w:sz="0" w:space="0" w:color="auto"/>
            <w:left w:val="none" w:sz="0" w:space="0" w:color="auto"/>
            <w:bottom w:val="none" w:sz="0" w:space="0" w:color="auto"/>
            <w:right w:val="none" w:sz="0" w:space="0" w:color="auto"/>
          </w:divBdr>
        </w:div>
        <w:div w:id="1898084404">
          <w:marLeft w:val="0"/>
          <w:marRight w:val="0"/>
          <w:marTop w:val="0"/>
          <w:marBottom w:val="0"/>
          <w:divBdr>
            <w:top w:val="none" w:sz="0" w:space="0" w:color="auto"/>
            <w:left w:val="none" w:sz="0" w:space="0" w:color="auto"/>
            <w:bottom w:val="none" w:sz="0" w:space="0" w:color="auto"/>
            <w:right w:val="none" w:sz="0" w:space="0" w:color="auto"/>
          </w:divBdr>
        </w:div>
        <w:div w:id="1987397353">
          <w:marLeft w:val="0"/>
          <w:marRight w:val="0"/>
          <w:marTop w:val="0"/>
          <w:marBottom w:val="0"/>
          <w:divBdr>
            <w:top w:val="none" w:sz="0" w:space="0" w:color="auto"/>
            <w:left w:val="none" w:sz="0" w:space="0" w:color="auto"/>
            <w:bottom w:val="none" w:sz="0" w:space="0" w:color="auto"/>
            <w:right w:val="none" w:sz="0" w:space="0" w:color="auto"/>
          </w:divBdr>
        </w:div>
        <w:div w:id="388001526">
          <w:marLeft w:val="0"/>
          <w:marRight w:val="0"/>
          <w:marTop w:val="0"/>
          <w:marBottom w:val="0"/>
          <w:divBdr>
            <w:top w:val="none" w:sz="0" w:space="0" w:color="auto"/>
            <w:left w:val="none" w:sz="0" w:space="0" w:color="auto"/>
            <w:bottom w:val="none" w:sz="0" w:space="0" w:color="auto"/>
            <w:right w:val="none" w:sz="0" w:space="0" w:color="auto"/>
          </w:divBdr>
        </w:div>
        <w:div w:id="1642349601">
          <w:marLeft w:val="0"/>
          <w:marRight w:val="0"/>
          <w:marTop w:val="0"/>
          <w:marBottom w:val="0"/>
          <w:divBdr>
            <w:top w:val="none" w:sz="0" w:space="0" w:color="auto"/>
            <w:left w:val="none" w:sz="0" w:space="0" w:color="auto"/>
            <w:bottom w:val="none" w:sz="0" w:space="0" w:color="auto"/>
            <w:right w:val="none" w:sz="0" w:space="0" w:color="auto"/>
          </w:divBdr>
        </w:div>
        <w:div w:id="1915846590">
          <w:marLeft w:val="0"/>
          <w:marRight w:val="0"/>
          <w:marTop w:val="0"/>
          <w:marBottom w:val="0"/>
          <w:divBdr>
            <w:top w:val="none" w:sz="0" w:space="0" w:color="auto"/>
            <w:left w:val="none" w:sz="0" w:space="0" w:color="auto"/>
            <w:bottom w:val="none" w:sz="0" w:space="0" w:color="auto"/>
            <w:right w:val="none" w:sz="0" w:space="0" w:color="auto"/>
          </w:divBdr>
        </w:div>
        <w:div w:id="819808841">
          <w:marLeft w:val="0"/>
          <w:marRight w:val="0"/>
          <w:marTop w:val="0"/>
          <w:marBottom w:val="0"/>
          <w:divBdr>
            <w:top w:val="none" w:sz="0" w:space="0" w:color="auto"/>
            <w:left w:val="none" w:sz="0" w:space="0" w:color="auto"/>
            <w:bottom w:val="none" w:sz="0" w:space="0" w:color="auto"/>
            <w:right w:val="none" w:sz="0" w:space="0" w:color="auto"/>
          </w:divBdr>
        </w:div>
        <w:div w:id="1952861332">
          <w:marLeft w:val="0"/>
          <w:marRight w:val="0"/>
          <w:marTop w:val="0"/>
          <w:marBottom w:val="0"/>
          <w:divBdr>
            <w:top w:val="none" w:sz="0" w:space="0" w:color="auto"/>
            <w:left w:val="none" w:sz="0" w:space="0" w:color="auto"/>
            <w:bottom w:val="none" w:sz="0" w:space="0" w:color="auto"/>
            <w:right w:val="none" w:sz="0" w:space="0" w:color="auto"/>
          </w:divBdr>
        </w:div>
        <w:div w:id="1758750050">
          <w:marLeft w:val="0"/>
          <w:marRight w:val="0"/>
          <w:marTop w:val="0"/>
          <w:marBottom w:val="0"/>
          <w:divBdr>
            <w:top w:val="none" w:sz="0" w:space="0" w:color="auto"/>
            <w:left w:val="none" w:sz="0" w:space="0" w:color="auto"/>
            <w:bottom w:val="none" w:sz="0" w:space="0" w:color="auto"/>
            <w:right w:val="none" w:sz="0" w:space="0" w:color="auto"/>
          </w:divBdr>
        </w:div>
        <w:div w:id="328100305">
          <w:marLeft w:val="0"/>
          <w:marRight w:val="0"/>
          <w:marTop w:val="0"/>
          <w:marBottom w:val="0"/>
          <w:divBdr>
            <w:top w:val="none" w:sz="0" w:space="0" w:color="auto"/>
            <w:left w:val="none" w:sz="0" w:space="0" w:color="auto"/>
            <w:bottom w:val="none" w:sz="0" w:space="0" w:color="auto"/>
            <w:right w:val="none" w:sz="0" w:space="0" w:color="auto"/>
          </w:divBdr>
        </w:div>
        <w:div w:id="778061403">
          <w:marLeft w:val="0"/>
          <w:marRight w:val="0"/>
          <w:marTop w:val="0"/>
          <w:marBottom w:val="0"/>
          <w:divBdr>
            <w:top w:val="none" w:sz="0" w:space="0" w:color="auto"/>
            <w:left w:val="none" w:sz="0" w:space="0" w:color="auto"/>
            <w:bottom w:val="none" w:sz="0" w:space="0" w:color="auto"/>
            <w:right w:val="none" w:sz="0" w:space="0" w:color="auto"/>
          </w:divBdr>
        </w:div>
        <w:div w:id="1059550049">
          <w:marLeft w:val="0"/>
          <w:marRight w:val="0"/>
          <w:marTop w:val="0"/>
          <w:marBottom w:val="0"/>
          <w:divBdr>
            <w:top w:val="none" w:sz="0" w:space="0" w:color="auto"/>
            <w:left w:val="none" w:sz="0" w:space="0" w:color="auto"/>
            <w:bottom w:val="none" w:sz="0" w:space="0" w:color="auto"/>
            <w:right w:val="none" w:sz="0" w:space="0" w:color="auto"/>
          </w:divBdr>
        </w:div>
        <w:div w:id="1766995408">
          <w:marLeft w:val="0"/>
          <w:marRight w:val="0"/>
          <w:marTop w:val="0"/>
          <w:marBottom w:val="0"/>
          <w:divBdr>
            <w:top w:val="none" w:sz="0" w:space="0" w:color="auto"/>
            <w:left w:val="none" w:sz="0" w:space="0" w:color="auto"/>
            <w:bottom w:val="none" w:sz="0" w:space="0" w:color="auto"/>
            <w:right w:val="none" w:sz="0" w:space="0" w:color="auto"/>
          </w:divBdr>
        </w:div>
        <w:div w:id="231813544">
          <w:marLeft w:val="0"/>
          <w:marRight w:val="0"/>
          <w:marTop w:val="0"/>
          <w:marBottom w:val="0"/>
          <w:divBdr>
            <w:top w:val="none" w:sz="0" w:space="0" w:color="auto"/>
            <w:left w:val="none" w:sz="0" w:space="0" w:color="auto"/>
            <w:bottom w:val="none" w:sz="0" w:space="0" w:color="auto"/>
            <w:right w:val="none" w:sz="0" w:space="0" w:color="auto"/>
          </w:divBdr>
        </w:div>
        <w:div w:id="2053653318">
          <w:marLeft w:val="0"/>
          <w:marRight w:val="0"/>
          <w:marTop w:val="0"/>
          <w:marBottom w:val="0"/>
          <w:divBdr>
            <w:top w:val="none" w:sz="0" w:space="0" w:color="auto"/>
            <w:left w:val="none" w:sz="0" w:space="0" w:color="auto"/>
            <w:bottom w:val="none" w:sz="0" w:space="0" w:color="auto"/>
            <w:right w:val="none" w:sz="0" w:space="0" w:color="auto"/>
          </w:divBdr>
        </w:div>
        <w:div w:id="1913733441">
          <w:marLeft w:val="0"/>
          <w:marRight w:val="0"/>
          <w:marTop w:val="0"/>
          <w:marBottom w:val="0"/>
          <w:divBdr>
            <w:top w:val="none" w:sz="0" w:space="0" w:color="auto"/>
            <w:left w:val="none" w:sz="0" w:space="0" w:color="auto"/>
            <w:bottom w:val="none" w:sz="0" w:space="0" w:color="auto"/>
            <w:right w:val="none" w:sz="0" w:space="0" w:color="auto"/>
          </w:divBdr>
        </w:div>
        <w:div w:id="1873108370">
          <w:marLeft w:val="0"/>
          <w:marRight w:val="0"/>
          <w:marTop w:val="0"/>
          <w:marBottom w:val="0"/>
          <w:divBdr>
            <w:top w:val="none" w:sz="0" w:space="0" w:color="auto"/>
            <w:left w:val="none" w:sz="0" w:space="0" w:color="auto"/>
            <w:bottom w:val="none" w:sz="0" w:space="0" w:color="auto"/>
            <w:right w:val="none" w:sz="0" w:space="0" w:color="auto"/>
          </w:divBdr>
        </w:div>
        <w:div w:id="1455829675">
          <w:marLeft w:val="0"/>
          <w:marRight w:val="0"/>
          <w:marTop w:val="0"/>
          <w:marBottom w:val="0"/>
          <w:divBdr>
            <w:top w:val="none" w:sz="0" w:space="0" w:color="auto"/>
            <w:left w:val="none" w:sz="0" w:space="0" w:color="auto"/>
            <w:bottom w:val="none" w:sz="0" w:space="0" w:color="auto"/>
            <w:right w:val="none" w:sz="0" w:space="0" w:color="auto"/>
          </w:divBdr>
        </w:div>
        <w:div w:id="1897279689">
          <w:marLeft w:val="0"/>
          <w:marRight w:val="0"/>
          <w:marTop w:val="0"/>
          <w:marBottom w:val="0"/>
          <w:divBdr>
            <w:top w:val="none" w:sz="0" w:space="0" w:color="auto"/>
            <w:left w:val="none" w:sz="0" w:space="0" w:color="auto"/>
            <w:bottom w:val="none" w:sz="0" w:space="0" w:color="auto"/>
            <w:right w:val="none" w:sz="0" w:space="0" w:color="auto"/>
          </w:divBdr>
        </w:div>
        <w:div w:id="730888028">
          <w:marLeft w:val="0"/>
          <w:marRight w:val="0"/>
          <w:marTop w:val="0"/>
          <w:marBottom w:val="0"/>
          <w:divBdr>
            <w:top w:val="none" w:sz="0" w:space="0" w:color="auto"/>
            <w:left w:val="none" w:sz="0" w:space="0" w:color="auto"/>
            <w:bottom w:val="none" w:sz="0" w:space="0" w:color="auto"/>
            <w:right w:val="none" w:sz="0" w:space="0" w:color="auto"/>
          </w:divBdr>
        </w:div>
        <w:div w:id="246771299">
          <w:marLeft w:val="0"/>
          <w:marRight w:val="0"/>
          <w:marTop w:val="0"/>
          <w:marBottom w:val="0"/>
          <w:divBdr>
            <w:top w:val="none" w:sz="0" w:space="0" w:color="auto"/>
            <w:left w:val="none" w:sz="0" w:space="0" w:color="auto"/>
            <w:bottom w:val="none" w:sz="0" w:space="0" w:color="auto"/>
            <w:right w:val="none" w:sz="0" w:space="0" w:color="auto"/>
          </w:divBdr>
        </w:div>
        <w:div w:id="26952647">
          <w:marLeft w:val="0"/>
          <w:marRight w:val="0"/>
          <w:marTop w:val="0"/>
          <w:marBottom w:val="0"/>
          <w:divBdr>
            <w:top w:val="none" w:sz="0" w:space="0" w:color="auto"/>
            <w:left w:val="none" w:sz="0" w:space="0" w:color="auto"/>
            <w:bottom w:val="none" w:sz="0" w:space="0" w:color="auto"/>
            <w:right w:val="none" w:sz="0" w:space="0" w:color="auto"/>
          </w:divBdr>
        </w:div>
        <w:div w:id="1034575820">
          <w:marLeft w:val="0"/>
          <w:marRight w:val="0"/>
          <w:marTop w:val="0"/>
          <w:marBottom w:val="0"/>
          <w:divBdr>
            <w:top w:val="none" w:sz="0" w:space="0" w:color="auto"/>
            <w:left w:val="none" w:sz="0" w:space="0" w:color="auto"/>
            <w:bottom w:val="none" w:sz="0" w:space="0" w:color="auto"/>
            <w:right w:val="none" w:sz="0" w:space="0" w:color="auto"/>
          </w:divBdr>
        </w:div>
        <w:div w:id="795559355">
          <w:marLeft w:val="0"/>
          <w:marRight w:val="0"/>
          <w:marTop w:val="0"/>
          <w:marBottom w:val="0"/>
          <w:divBdr>
            <w:top w:val="none" w:sz="0" w:space="0" w:color="auto"/>
            <w:left w:val="none" w:sz="0" w:space="0" w:color="auto"/>
            <w:bottom w:val="none" w:sz="0" w:space="0" w:color="auto"/>
            <w:right w:val="none" w:sz="0" w:space="0" w:color="auto"/>
          </w:divBdr>
        </w:div>
        <w:div w:id="604188740">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741492140">
          <w:marLeft w:val="0"/>
          <w:marRight w:val="0"/>
          <w:marTop w:val="0"/>
          <w:marBottom w:val="0"/>
          <w:divBdr>
            <w:top w:val="none" w:sz="0" w:space="0" w:color="auto"/>
            <w:left w:val="none" w:sz="0" w:space="0" w:color="auto"/>
            <w:bottom w:val="none" w:sz="0" w:space="0" w:color="auto"/>
            <w:right w:val="none" w:sz="0" w:space="0" w:color="auto"/>
          </w:divBdr>
        </w:div>
        <w:div w:id="1977876489">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 w:id="173959573">
          <w:marLeft w:val="0"/>
          <w:marRight w:val="0"/>
          <w:marTop w:val="0"/>
          <w:marBottom w:val="0"/>
          <w:divBdr>
            <w:top w:val="none" w:sz="0" w:space="0" w:color="auto"/>
            <w:left w:val="none" w:sz="0" w:space="0" w:color="auto"/>
            <w:bottom w:val="none" w:sz="0" w:space="0" w:color="auto"/>
            <w:right w:val="none" w:sz="0" w:space="0" w:color="auto"/>
          </w:divBdr>
        </w:div>
        <w:div w:id="729571775">
          <w:marLeft w:val="0"/>
          <w:marRight w:val="0"/>
          <w:marTop w:val="0"/>
          <w:marBottom w:val="0"/>
          <w:divBdr>
            <w:top w:val="none" w:sz="0" w:space="0" w:color="auto"/>
            <w:left w:val="none" w:sz="0" w:space="0" w:color="auto"/>
            <w:bottom w:val="none" w:sz="0" w:space="0" w:color="auto"/>
            <w:right w:val="none" w:sz="0" w:space="0" w:color="auto"/>
          </w:divBdr>
        </w:div>
        <w:div w:id="723525759">
          <w:marLeft w:val="0"/>
          <w:marRight w:val="0"/>
          <w:marTop w:val="0"/>
          <w:marBottom w:val="0"/>
          <w:divBdr>
            <w:top w:val="none" w:sz="0" w:space="0" w:color="auto"/>
            <w:left w:val="none" w:sz="0" w:space="0" w:color="auto"/>
            <w:bottom w:val="none" w:sz="0" w:space="0" w:color="auto"/>
            <w:right w:val="none" w:sz="0" w:space="0" w:color="auto"/>
          </w:divBdr>
        </w:div>
        <w:div w:id="1837843853">
          <w:marLeft w:val="0"/>
          <w:marRight w:val="0"/>
          <w:marTop w:val="0"/>
          <w:marBottom w:val="0"/>
          <w:divBdr>
            <w:top w:val="none" w:sz="0" w:space="0" w:color="auto"/>
            <w:left w:val="none" w:sz="0" w:space="0" w:color="auto"/>
            <w:bottom w:val="none" w:sz="0" w:space="0" w:color="auto"/>
            <w:right w:val="none" w:sz="0" w:space="0" w:color="auto"/>
          </w:divBdr>
        </w:div>
        <w:div w:id="130563894">
          <w:marLeft w:val="0"/>
          <w:marRight w:val="0"/>
          <w:marTop w:val="0"/>
          <w:marBottom w:val="0"/>
          <w:divBdr>
            <w:top w:val="none" w:sz="0" w:space="0" w:color="auto"/>
            <w:left w:val="none" w:sz="0" w:space="0" w:color="auto"/>
            <w:bottom w:val="none" w:sz="0" w:space="0" w:color="auto"/>
            <w:right w:val="none" w:sz="0" w:space="0" w:color="auto"/>
          </w:divBdr>
        </w:div>
        <w:div w:id="1071198257">
          <w:marLeft w:val="0"/>
          <w:marRight w:val="0"/>
          <w:marTop w:val="0"/>
          <w:marBottom w:val="0"/>
          <w:divBdr>
            <w:top w:val="none" w:sz="0" w:space="0" w:color="auto"/>
            <w:left w:val="none" w:sz="0" w:space="0" w:color="auto"/>
            <w:bottom w:val="none" w:sz="0" w:space="0" w:color="auto"/>
            <w:right w:val="none" w:sz="0" w:space="0" w:color="auto"/>
          </w:divBdr>
        </w:div>
        <w:div w:id="1612278417">
          <w:marLeft w:val="0"/>
          <w:marRight w:val="0"/>
          <w:marTop w:val="0"/>
          <w:marBottom w:val="0"/>
          <w:divBdr>
            <w:top w:val="none" w:sz="0" w:space="0" w:color="auto"/>
            <w:left w:val="none" w:sz="0" w:space="0" w:color="auto"/>
            <w:bottom w:val="none" w:sz="0" w:space="0" w:color="auto"/>
            <w:right w:val="none" w:sz="0" w:space="0" w:color="auto"/>
          </w:divBdr>
        </w:div>
        <w:div w:id="1816292244">
          <w:marLeft w:val="0"/>
          <w:marRight w:val="0"/>
          <w:marTop w:val="0"/>
          <w:marBottom w:val="0"/>
          <w:divBdr>
            <w:top w:val="none" w:sz="0" w:space="0" w:color="auto"/>
            <w:left w:val="none" w:sz="0" w:space="0" w:color="auto"/>
            <w:bottom w:val="none" w:sz="0" w:space="0" w:color="auto"/>
            <w:right w:val="none" w:sz="0" w:space="0" w:color="auto"/>
          </w:divBdr>
        </w:div>
        <w:div w:id="1091779805">
          <w:marLeft w:val="0"/>
          <w:marRight w:val="0"/>
          <w:marTop w:val="0"/>
          <w:marBottom w:val="0"/>
          <w:divBdr>
            <w:top w:val="none" w:sz="0" w:space="0" w:color="auto"/>
            <w:left w:val="none" w:sz="0" w:space="0" w:color="auto"/>
            <w:bottom w:val="none" w:sz="0" w:space="0" w:color="auto"/>
            <w:right w:val="none" w:sz="0" w:space="0" w:color="auto"/>
          </w:divBdr>
        </w:div>
        <w:div w:id="1793280604">
          <w:marLeft w:val="0"/>
          <w:marRight w:val="0"/>
          <w:marTop w:val="0"/>
          <w:marBottom w:val="0"/>
          <w:divBdr>
            <w:top w:val="none" w:sz="0" w:space="0" w:color="auto"/>
            <w:left w:val="none" w:sz="0" w:space="0" w:color="auto"/>
            <w:bottom w:val="none" w:sz="0" w:space="0" w:color="auto"/>
            <w:right w:val="none" w:sz="0" w:space="0" w:color="auto"/>
          </w:divBdr>
        </w:div>
        <w:div w:id="30502283">
          <w:marLeft w:val="0"/>
          <w:marRight w:val="0"/>
          <w:marTop w:val="0"/>
          <w:marBottom w:val="0"/>
          <w:divBdr>
            <w:top w:val="none" w:sz="0" w:space="0" w:color="auto"/>
            <w:left w:val="none" w:sz="0" w:space="0" w:color="auto"/>
            <w:bottom w:val="none" w:sz="0" w:space="0" w:color="auto"/>
            <w:right w:val="none" w:sz="0" w:space="0" w:color="auto"/>
          </w:divBdr>
        </w:div>
        <w:div w:id="1915044065">
          <w:marLeft w:val="0"/>
          <w:marRight w:val="0"/>
          <w:marTop w:val="0"/>
          <w:marBottom w:val="0"/>
          <w:divBdr>
            <w:top w:val="none" w:sz="0" w:space="0" w:color="auto"/>
            <w:left w:val="none" w:sz="0" w:space="0" w:color="auto"/>
            <w:bottom w:val="none" w:sz="0" w:space="0" w:color="auto"/>
            <w:right w:val="none" w:sz="0" w:space="0" w:color="auto"/>
          </w:divBdr>
        </w:div>
      </w:divsChild>
    </w:div>
    <w:div w:id="1075391954">
      <w:bodyDiv w:val="1"/>
      <w:marLeft w:val="0"/>
      <w:marRight w:val="0"/>
      <w:marTop w:val="0"/>
      <w:marBottom w:val="0"/>
      <w:divBdr>
        <w:top w:val="none" w:sz="0" w:space="0" w:color="auto"/>
        <w:left w:val="none" w:sz="0" w:space="0" w:color="auto"/>
        <w:bottom w:val="none" w:sz="0" w:space="0" w:color="auto"/>
        <w:right w:val="none" w:sz="0" w:space="0" w:color="auto"/>
      </w:divBdr>
      <w:divsChild>
        <w:div w:id="689719159">
          <w:marLeft w:val="0"/>
          <w:marRight w:val="0"/>
          <w:marTop w:val="0"/>
          <w:marBottom w:val="0"/>
          <w:divBdr>
            <w:top w:val="none" w:sz="0" w:space="0" w:color="auto"/>
            <w:left w:val="none" w:sz="0" w:space="0" w:color="auto"/>
            <w:bottom w:val="none" w:sz="0" w:space="0" w:color="auto"/>
            <w:right w:val="none" w:sz="0" w:space="0" w:color="auto"/>
          </w:divBdr>
        </w:div>
        <w:div w:id="1060251233">
          <w:marLeft w:val="0"/>
          <w:marRight w:val="0"/>
          <w:marTop w:val="0"/>
          <w:marBottom w:val="0"/>
          <w:divBdr>
            <w:top w:val="none" w:sz="0" w:space="0" w:color="auto"/>
            <w:left w:val="none" w:sz="0" w:space="0" w:color="auto"/>
            <w:bottom w:val="none" w:sz="0" w:space="0" w:color="auto"/>
            <w:right w:val="none" w:sz="0" w:space="0" w:color="auto"/>
          </w:divBdr>
        </w:div>
        <w:div w:id="1929344928">
          <w:marLeft w:val="0"/>
          <w:marRight w:val="0"/>
          <w:marTop w:val="0"/>
          <w:marBottom w:val="0"/>
          <w:divBdr>
            <w:top w:val="none" w:sz="0" w:space="0" w:color="auto"/>
            <w:left w:val="none" w:sz="0" w:space="0" w:color="auto"/>
            <w:bottom w:val="none" w:sz="0" w:space="0" w:color="auto"/>
            <w:right w:val="none" w:sz="0" w:space="0" w:color="auto"/>
          </w:divBdr>
        </w:div>
        <w:div w:id="592321168">
          <w:marLeft w:val="0"/>
          <w:marRight w:val="0"/>
          <w:marTop w:val="0"/>
          <w:marBottom w:val="0"/>
          <w:divBdr>
            <w:top w:val="none" w:sz="0" w:space="0" w:color="auto"/>
            <w:left w:val="none" w:sz="0" w:space="0" w:color="auto"/>
            <w:bottom w:val="none" w:sz="0" w:space="0" w:color="auto"/>
            <w:right w:val="none" w:sz="0" w:space="0" w:color="auto"/>
          </w:divBdr>
        </w:div>
        <w:div w:id="588193533">
          <w:marLeft w:val="0"/>
          <w:marRight w:val="0"/>
          <w:marTop w:val="0"/>
          <w:marBottom w:val="0"/>
          <w:divBdr>
            <w:top w:val="none" w:sz="0" w:space="0" w:color="auto"/>
            <w:left w:val="none" w:sz="0" w:space="0" w:color="auto"/>
            <w:bottom w:val="none" w:sz="0" w:space="0" w:color="auto"/>
            <w:right w:val="none" w:sz="0" w:space="0" w:color="auto"/>
          </w:divBdr>
        </w:div>
        <w:div w:id="1504277637">
          <w:marLeft w:val="0"/>
          <w:marRight w:val="0"/>
          <w:marTop w:val="0"/>
          <w:marBottom w:val="0"/>
          <w:divBdr>
            <w:top w:val="none" w:sz="0" w:space="0" w:color="auto"/>
            <w:left w:val="none" w:sz="0" w:space="0" w:color="auto"/>
            <w:bottom w:val="none" w:sz="0" w:space="0" w:color="auto"/>
            <w:right w:val="none" w:sz="0" w:space="0" w:color="auto"/>
          </w:divBdr>
        </w:div>
        <w:div w:id="898324846">
          <w:marLeft w:val="0"/>
          <w:marRight w:val="0"/>
          <w:marTop w:val="0"/>
          <w:marBottom w:val="0"/>
          <w:divBdr>
            <w:top w:val="none" w:sz="0" w:space="0" w:color="auto"/>
            <w:left w:val="none" w:sz="0" w:space="0" w:color="auto"/>
            <w:bottom w:val="none" w:sz="0" w:space="0" w:color="auto"/>
            <w:right w:val="none" w:sz="0" w:space="0" w:color="auto"/>
          </w:divBdr>
        </w:div>
        <w:div w:id="2063600171">
          <w:marLeft w:val="0"/>
          <w:marRight w:val="0"/>
          <w:marTop w:val="0"/>
          <w:marBottom w:val="0"/>
          <w:divBdr>
            <w:top w:val="none" w:sz="0" w:space="0" w:color="auto"/>
            <w:left w:val="none" w:sz="0" w:space="0" w:color="auto"/>
            <w:bottom w:val="none" w:sz="0" w:space="0" w:color="auto"/>
            <w:right w:val="none" w:sz="0" w:space="0" w:color="auto"/>
          </w:divBdr>
        </w:div>
        <w:div w:id="595863681">
          <w:marLeft w:val="0"/>
          <w:marRight w:val="0"/>
          <w:marTop w:val="0"/>
          <w:marBottom w:val="0"/>
          <w:divBdr>
            <w:top w:val="none" w:sz="0" w:space="0" w:color="auto"/>
            <w:left w:val="none" w:sz="0" w:space="0" w:color="auto"/>
            <w:bottom w:val="none" w:sz="0" w:space="0" w:color="auto"/>
            <w:right w:val="none" w:sz="0" w:space="0" w:color="auto"/>
          </w:divBdr>
        </w:div>
        <w:div w:id="1693875038">
          <w:marLeft w:val="0"/>
          <w:marRight w:val="0"/>
          <w:marTop w:val="0"/>
          <w:marBottom w:val="0"/>
          <w:divBdr>
            <w:top w:val="none" w:sz="0" w:space="0" w:color="auto"/>
            <w:left w:val="none" w:sz="0" w:space="0" w:color="auto"/>
            <w:bottom w:val="none" w:sz="0" w:space="0" w:color="auto"/>
            <w:right w:val="none" w:sz="0" w:space="0" w:color="auto"/>
          </w:divBdr>
        </w:div>
        <w:div w:id="1902206884">
          <w:marLeft w:val="0"/>
          <w:marRight w:val="0"/>
          <w:marTop w:val="0"/>
          <w:marBottom w:val="0"/>
          <w:divBdr>
            <w:top w:val="none" w:sz="0" w:space="0" w:color="auto"/>
            <w:left w:val="none" w:sz="0" w:space="0" w:color="auto"/>
            <w:bottom w:val="none" w:sz="0" w:space="0" w:color="auto"/>
            <w:right w:val="none" w:sz="0" w:space="0" w:color="auto"/>
          </w:divBdr>
        </w:div>
        <w:div w:id="2137331941">
          <w:marLeft w:val="0"/>
          <w:marRight w:val="0"/>
          <w:marTop w:val="0"/>
          <w:marBottom w:val="0"/>
          <w:divBdr>
            <w:top w:val="none" w:sz="0" w:space="0" w:color="auto"/>
            <w:left w:val="none" w:sz="0" w:space="0" w:color="auto"/>
            <w:bottom w:val="none" w:sz="0" w:space="0" w:color="auto"/>
            <w:right w:val="none" w:sz="0" w:space="0" w:color="auto"/>
          </w:divBdr>
        </w:div>
        <w:div w:id="518739895">
          <w:marLeft w:val="0"/>
          <w:marRight w:val="0"/>
          <w:marTop w:val="0"/>
          <w:marBottom w:val="0"/>
          <w:divBdr>
            <w:top w:val="none" w:sz="0" w:space="0" w:color="auto"/>
            <w:left w:val="none" w:sz="0" w:space="0" w:color="auto"/>
            <w:bottom w:val="none" w:sz="0" w:space="0" w:color="auto"/>
            <w:right w:val="none" w:sz="0" w:space="0" w:color="auto"/>
          </w:divBdr>
        </w:div>
        <w:div w:id="1391415922">
          <w:marLeft w:val="0"/>
          <w:marRight w:val="0"/>
          <w:marTop w:val="0"/>
          <w:marBottom w:val="0"/>
          <w:divBdr>
            <w:top w:val="none" w:sz="0" w:space="0" w:color="auto"/>
            <w:left w:val="none" w:sz="0" w:space="0" w:color="auto"/>
            <w:bottom w:val="none" w:sz="0" w:space="0" w:color="auto"/>
            <w:right w:val="none" w:sz="0" w:space="0" w:color="auto"/>
          </w:divBdr>
        </w:div>
        <w:div w:id="277375007">
          <w:marLeft w:val="0"/>
          <w:marRight w:val="0"/>
          <w:marTop w:val="0"/>
          <w:marBottom w:val="0"/>
          <w:divBdr>
            <w:top w:val="none" w:sz="0" w:space="0" w:color="auto"/>
            <w:left w:val="none" w:sz="0" w:space="0" w:color="auto"/>
            <w:bottom w:val="none" w:sz="0" w:space="0" w:color="auto"/>
            <w:right w:val="none" w:sz="0" w:space="0" w:color="auto"/>
          </w:divBdr>
        </w:div>
        <w:div w:id="1381857493">
          <w:marLeft w:val="0"/>
          <w:marRight w:val="0"/>
          <w:marTop w:val="0"/>
          <w:marBottom w:val="0"/>
          <w:divBdr>
            <w:top w:val="none" w:sz="0" w:space="0" w:color="auto"/>
            <w:left w:val="none" w:sz="0" w:space="0" w:color="auto"/>
            <w:bottom w:val="none" w:sz="0" w:space="0" w:color="auto"/>
            <w:right w:val="none" w:sz="0" w:space="0" w:color="auto"/>
          </w:divBdr>
        </w:div>
        <w:div w:id="770397210">
          <w:marLeft w:val="0"/>
          <w:marRight w:val="0"/>
          <w:marTop w:val="0"/>
          <w:marBottom w:val="0"/>
          <w:divBdr>
            <w:top w:val="none" w:sz="0" w:space="0" w:color="auto"/>
            <w:left w:val="none" w:sz="0" w:space="0" w:color="auto"/>
            <w:bottom w:val="none" w:sz="0" w:space="0" w:color="auto"/>
            <w:right w:val="none" w:sz="0" w:space="0" w:color="auto"/>
          </w:divBdr>
        </w:div>
        <w:div w:id="307323764">
          <w:marLeft w:val="0"/>
          <w:marRight w:val="0"/>
          <w:marTop w:val="0"/>
          <w:marBottom w:val="0"/>
          <w:divBdr>
            <w:top w:val="none" w:sz="0" w:space="0" w:color="auto"/>
            <w:left w:val="none" w:sz="0" w:space="0" w:color="auto"/>
            <w:bottom w:val="none" w:sz="0" w:space="0" w:color="auto"/>
            <w:right w:val="none" w:sz="0" w:space="0" w:color="auto"/>
          </w:divBdr>
        </w:div>
        <w:div w:id="1815292795">
          <w:marLeft w:val="0"/>
          <w:marRight w:val="0"/>
          <w:marTop w:val="0"/>
          <w:marBottom w:val="0"/>
          <w:divBdr>
            <w:top w:val="none" w:sz="0" w:space="0" w:color="auto"/>
            <w:left w:val="none" w:sz="0" w:space="0" w:color="auto"/>
            <w:bottom w:val="none" w:sz="0" w:space="0" w:color="auto"/>
            <w:right w:val="none" w:sz="0" w:space="0" w:color="auto"/>
          </w:divBdr>
        </w:div>
        <w:div w:id="783773967">
          <w:marLeft w:val="0"/>
          <w:marRight w:val="0"/>
          <w:marTop w:val="0"/>
          <w:marBottom w:val="0"/>
          <w:divBdr>
            <w:top w:val="none" w:sz="0" w:space="0" w:color="auto"/>
            <w:left w:val="none" w:sz="0" w:space="0" w:color="auto"/>
            <w:bottom w:val="none" w:sz="0" w:space="0" w:color="auto"/>
            <w:right w:val="none" w:sz="0" w:space="0" w:color="auto"/>
          </w:divBdr>
        </w:div>
        <w:div w:id="1674649448">
          <w:marLeft w:val="0"/>
          <w:marRight w:val="0"/>
          <w:marTop w:val="0"/>
          <w:marBottom w:val="0"/>
          <w:divBdr>
            <w:top w:val="none" w:sz="0" w:space="0" w:color="auto"/>
            <w:left w:val="none" w:sz="0" w:space="0" w:color="auto"/>
            <w:bottom w:val="none" w:sz="0" w:space="0" w:color="auto"/>
            <w:right w:val="none" w:sz="0" w:space="0" w:color="auto"/>
          </w:divBdr>
        </w:div>
        <w:div w:id="402795038">
          <w:marLeft w:val="0"/>
          <w:marRight w:val="0"/>
          <w:marTop w:val="0"/>
          <w:marBottom w:val="0"/>
          <w:divBdr>
            <w:top w:val="none" w:sz="0" w:space="0" w:color="auto"/>
            <w:left w:val="none" w:sz="0" w:space="0" w:color="auto"/>
            <w:bottom w:val="none" w:sz="0" w:space="0" w:color="auto"/>
            <w:right w:val="none" w:sz="0" w:space="0" w:color="auto"/>
          </w:divBdr>
        </w:div>
        <w:div w:id="1444761580">
          <w:marLeft w:val="0"/>
          <w:marRight w:val="0"/>
          <w:marTop w:val="0"/>
          <w:marBottom w:val="0"/>
          <w:divBdr>
            <w:top w:val="none" w:sz="0" w:space="0" w:color="auto"/>
            <w:left w:val="none" w:sz="0" w:space="0" w:color="auto"/>
            <w:bottom w:val="none" w:sz="0" w:space="0" w:color="auto"/>
            <w:right w:val="none" w:sz="0" w:space="0" w:color="auto"/>
          </w:divBdr>
        </w:div>
        <w:div w:id="499734454">
          <w:marLeft w:val="0"/>
          <w:marRight w:val="0"/>
          <w:marTop w:val="0"/>
          <w:marBottom w:val="0"/>
          <w:divBdr>
            <w:top w:val="none" w:sz="0" w:space="0" w:color="auto"/>
            <w:left w:val="none" w:sz="0" w:space="0" w:color="auto"/>
            <w:bottom w:val="none" w:sz="0" w:space="0" w:color="auto"/>
            <w:right w:val="none" w:sz="0" w:space="0" w:color="auto"/>
          </w:divBdr>
        </w:div>
        <w:div w:id="33192714">
          <w:marLeft w:val="0"/>
          <w:marRight w:val="0"/>
          <w:marTop w:val="0"/>
          <w:marBottom w:val="0"/>
          <w:divBdr>
            <w:top w:val="none" w:sz="0" w:space="0" w:color="auto"/>
            <w:left w:val="none" w:sz="0" w:space="0" w:color="auto"/>
            <w:bottom w:val="none" w:sz="0" w:space="0" w:color="auto"/>
            <w:right w:val="none" w:sz="0" w:space="0" w:color="auto"/>
          </w:divBdr>
        </w:div>
        <w:div w:id="1584410016">
          <w:marLeft w:val="0"/>
          <w:marRight w:val="0"/>
          <w:marTop w:val="0"/>
          <w:marBottom w:val="0"/>
          <w:divBdr>
            <w:top w:val="none" w:sz="0" w:space="0" w:color="auto"/>
            <w:left w:val="none" w:sz="0" w:space="0" w:color="auto"/>
            <w:bottom w:val="none" w:sz="0" w:space="0" w:color="auto"/>
            <w:right w:val="none" w:sz="0" w:space="0" w:color="auto"/>
          </w:divBdr>
        </w:div>
        <w:div w:id="1945069566">
          <w:marLeft w:val="0"/>
          <w:marRight w:val="0"/>
          <w:marTop w:val="0"/>
          <w:marBottom w:val="0"/>
          <w:divBdr>
            <w:top w:val="none" w:sz="0" w:space="0" w:color="auto"/>
            <w:left w:val="none" w:sz="0" w:space="0" w:color="auto"/>
            <w:bottom w:val="none" w:sz="0" w:space="0" w:color="auto"/>
            <w:right w:val="none" w:sz="0" w:space="0" w:color="auto"/>
          </w:divBdr>
        </w:div>
        <w:div w:id="684021403">
          <w:marLeft w:val="0"/>
          <w:marRight w:val="0"/>
          <w:marTop w:val="0"/>
          <w:marBottom w:val="0"/>
          <w:divBdr>
            <w:top w:val="none" w:sz="0" w:space="0" w:color="auto"/>
            <w:left w:val="none" w:sz="0" w:space="0" w:color="auto"/>
            <w:bottom w:val="none" w:sz="0" w:space="0" w:color="auto"/>
            <w:right w:val="none" w:sz="0" w:space="0" w:color="auto"/>
          </w:divBdr>
        </w:div>
        <w:div w:id="578289811">
          <w:marLeft w:val="0"/>
          <w:marRight w:val="0"/>
          <w:marTop w:val="0"/>
          <w:marBottom w:val="0"/>
          <w:divBdr>
            <w:top w:val="none" w:sz="0" w:space="0" w:color="auto"/>
            <w:left w:val="none" w:sz="0" w:space="0" w:color="auto"/>
            <w:bottom w:val="none" w:sz="0" w:space="0" w:color="auto"/>
            <w:right w:val="none" w:sz="0" w:space="0" w:color="auto"/>
          </w:divBdr>
        </w:div>
        <w:div w:id="755977237">
          <w:marLeft w:val="0"/>
          <w:marRight w:val="0"/>
          <w:marTop w:val="0"/>
          <w:marBottom w:val="0"/>
          <w:divBdr>
            <w:top w:val="none" w:sz="0" w:space="0" w:color="auto"/>
            <w:left w:val="none" w:sz="0" w:space="0" w:color="auto"/>
            <w:bottom w:val="none" w:sz="0" w:space="0" w:color="auto"/>
            <w:right w:val="none" w:sz="0" w:space="0" w:color="auto"/>
          </w:divBdr>
        </w:div>
        <w:div w:id="1868986518">
          <w:marLeft w:val="0"/>
          <w:marRight w:val="0"/>
          <w:marTop w:val="0"/>
          <w:marBottom w:val="0"/>
          <w:divBdr>
            <w:top w:val="none" w:sz="0" w:space="0" w:color="auto"/>
            <w:left w:val="none" w:sz="0" w:space="0" w:color="auto"/>
            <w:bottom w:val="none" w:sz="0" w:space="0" w:color="auto"/>
            <w:right w:val="none" w:sz="0" w:space="0" w:color="auto"/>
          </w:divBdr>
        </w:div>
        <w:div w:id="738094753">
          <w:marLeft w:val="0"/>
          <w:marRight w:val="0"/>
          <w:marTop w:val="0"/>
          <w:marBottom w:val="0"/>
          <w:divBdr>
            <w:top w:val="none" w:sz="0" w:space="0" w:color="auto"/>
            <w:left w:val="none" w:sz="0" w:space="0" w:color="auto"/>
            <w:bottom w:val="none" w:sz="0" w:space="0" w:color="auto"/>
            <w:right w:val="none" w:sz="0" w:space="0" w:color="auto"/>
          </w:divBdr>
        </w:div>
        <w:div w:id="1163008559">
          <w:marLeft w:val="0"/>
          <w:marRight w:val="0"/>
          <w:marTop w:val="0"/>
          <w:marBottom w:val="0"/>
          <w:divBdr>
            <w:top w:val="none" w:sz="0" w:space="0" w:color="auto"/>
            <w:left w:val="none" w:sz="0" w:space="0" w:color="auto"/>
            <w:bottom w:val="none" w:sz="0" w:space="0" w:color="auto"/>
            <w:right w:val="none" w:sz="0" w:space="0" w:color="auto"/>
          </w:divBdr>
        </w:div>
        <w:div w:id="1443456569">
          <w:marLeft w:val="0"/>
          <w:marRight w:val="0"/>
          <w:marTop w:val="0"/>
          <w:marBottom w:val="0"/>
          <w:divBdr>
            <w:top w:val="none" w:sz="0" w:space="0" w:color="auto"/>
            <w:left w:val="none" w:sz="0" w:space="0" w:color="auto"/>
            <w:bottom w:val="none" w:sz="0" w:space="0" w:color="auto"/>
            <w:right w:val="none" w:sz="0" w:space="0" w:color="auto"/>
          </w:divBdr>
        </w:div>
        <w:div w:id="805515822">
          <w:marLeft w:val="0"/>
          <w:marRight w:val="0"/>
          <w:marTop w:val="0"/>
          <w:marBottom w:val="0"/>
          <w:divBdr>
            <w:top w:val="none" w:sz="0" w:space="0" w:color="auto"/>
            <w:left w:val="none" w:sz="0" w:space="0" w:color="auto"/>
            <w:bottom w:val="none" w:sz="0" w:space="0" w:color="auto"/>
            <w:right w:val="none" w:sz="0" w:space="0" w:color="auto"/>
          </w:divBdr>
        </w:div>
        <w:div w:id="379593244">
          <w:marLeft w:val="0"/>
          <w:marRight w:val="0"/>
          <w:marTop w:val="0"/>
          <w:marBottom w:val="0"/>
          <w:divBdr>
            <w:top w:val="none" w:sz="0" w:space="0" w:color="auto"/>
            <w:left w:val="none" w:sz="0" w:space="0" w:color="auto"/>
            <w:bottom w:val="none" w:sz="0" w:space="0" w:color="auto"/>
            <w:right w:val="none" w:sz="0" w:space="0" w:color="auto"/>
          </w:divBdr>
        </w:div>
        <w:div w:id="234631238">
          <w:marLeft w:val="0"/>
          <w:marRight w:val="0"/>
          <w:marTop w:val="0"/>
          <w:marBottom w:val="0"/>
          <w:divBdr>
            <w:top w:val="none" w:sz="0" w:space="0" w:color="auto"/>
            <w:left w:val="none" w:sz="0" w:space="0" w:color="auto"/>
            <w:bottom w:val="none" w:sz="0" w:space="0" w:color="auto"/>
            <w:right w:val="none" w:sz="0" w:space="0" w:color="auto"/>
          </w:divBdr>
        </w:div>
        <w:div w:id="1328748069">
          <w:marLeft w:val="0"/>
          <w:marRight w:val="0"/>
          <w:marTop w:val="0"/>
          <w:marBottom w:val="0"/>
          <w:divBdr>
            <w:top w:val="none" w:sz="0" w:space="0" w:color="auto"/>
            <w:left w:val="none" w:sz="0" w:space="0" w:color="auto"/>
            <w:bottom w:val="none" w:sz="0" w:space="0" w:color="auto"/>
            <w:right w:val="none" w:sz="0" w:space="0" w:color="auto"/>
          </w:divBdr>
        </w:div>
        <w:div w:id="422000051">
          <w:marLeft w:val="0"/>
          <w:marRight w:val="0"/>
          <w:marTop w:val="0"/>
          <w:marBottom w:val="0"/>
          <w:divBdr>
            <w:top w:val="none" w:sz="0" w:space="0" w:color="auto"/>
            <w:left w:val="none" w:sz="0" w:space="0" w:color="auto"/>
            <w:bottom w:val="none" w:sz="0" w:space="0" w:color="auto"/>
            <w:right w:val="none" w:sz="0" w:space="0" w:color="auto"/>
          </w:divBdr>
        </w:div>
        <w:div w:id="793715951">
          <w:marLeft w:val="0"/>
          <w:marRight w:val="0"/>
          <w:marTop w:val="0"/>
          <w:marBottom w:val="0"/>
          <w:divBdr>
            <w:top w:val="none" w:sz="0" w:space="0" w:color="auto"/>
            <w:left w:val="none" w:sz="0" w:space="0" w:color="auto"/>
            <w:bottom w:val="none" w:sz="0" w:space="0" w:color="auto"/>
            <w:right w:val="none" w:sz="0" w:space="0" w:color="auto"/>
          </w:divBdr>
        </w:div>
        <w:div w:id="2117098956">
          <w:marLeft w:val="0"/>
          <w:marRight w:val="0"/>
          <w:marTop w:val="0"/>
          <w:marBottom w:val="0"/>
          <w:divBdr>
            <w:top w:val="none" w:sz="0" w:space="0" w:color="auto"/>
            <w:left w:val="none" w:sz="0" w:space="0" w:color="auto"/>
            <w:bottom w:val="none" w:sz="0" w:space="0" w:color="auto"/>
            <w:right w:val="none" w:sz="0" w:space="0" w:color="auto"/>
          </w:divBdr>
        </w:div>
        <w:div w:id="2130121947">
          <w:marLeft w:val="0"/>
          <w:marRight w:val="0"/>
          <w:marTop w:val="0"/>
          <w:marBottom w:val="0"/>
          <w:divBdr>
            <w:top w:val="none" w:sz="0" w:space="0" w:color="auto"/>
            <w:left w:val="none" w:sz="0" w:space="0" w:color="auto"/>
            <w:bottom w:val="none" w:sz="0" w:space="0" w:color="auto"/>
            <w:right w:val="none" w:sz="0" w:space="0" w:color="auto"/>
          </w:divBdr>
        </w:div>
        <w:div w:id="1187522182">
          <w:marLeft w:val="0"/>
          <w:marRight w:val="0"/>
          <w:marTop w:val="0"/>
          <w:marBottom w:val="0"/>
          <w:divBdr>
            <w:top w:val="none" w:sz="0" w:space="0" w:color="auto"/>
            <w:left w:val="none" w:sz="0" w:space="0" w:color="auto"/>
            <w:bottom w:val="none" w:sz="0" w:space="0" w:color="auto"/>
            <w:right w:val="none" w:sz="0" w:space="0" w:color="auto"/>
          </w:divBdr>
        </w:div>
        <w:div w:id="2135129129">
          <w:marLeft w:val="0"/>
          <w:marRight w:val="0"/>
          <w:marTop w:val="0"/>
          <w:marBottom w:val="0"/>
          <w:divBdr>
            <w:top w:val="none" w:sz="0" w:space="0" w:color="auto"/>
            <w:left w:val="none" w:sz="0" w:space="0" w:color="auto"/>
            <w:bottom w:val="none" w:sz="0" w:space="0" w:color="auto"/>
            <w:right w:val="none" w:sz="0" w:space="0" w:color="auto"/>
          </w:divBdr>
        </w:div>
        <w:div w:id="1903059008">
          <w:marLeft w:val="0"/>
          <w:marRight w:val="0"/>
          <w:marTop w:val="0"/>
          <w:marBottom w:val="0"/>
          <w:divBdr>
            <w:top w:val="none" w:sz="0" w:space="0" w:color="auto"/>
            <w:left w:val="none" w:sz="0" w:space="0" w:color="auto"/>
            <w:bottom w:val="none" w:sz="0" w:space="0" w:color="auto"/>
            <w:right w:val="none" w:sz="0" w:space="0" w:color="auto"/>
          </w:divBdr>
        </w:div>
        <w:div w:id="1832256933">
          <w:marLeft w:val="0"/>
          <w:marRight w:val="0"/>
          <w:marTop w:val="0"/>
          <w:marBottom w:val="0"/>
          <w:divBdr>
            <w:top w:val="none" w:sz="0" w:space="0" w:color="auto"/>
            <w:left w:val="none" w:sz="0" w:space="0" w:color="auto"/>
            <w:bottom w:val="none" w:sz="0" w:space="0" w:color="auto"/>
            <w:right w:val="none" w:sz="0" w:space="0" w:color="auto"/>
          </w:divBdr>
        </w:div>
        <w:div w:id="981158095">
          <w:marLeft w:val="0"/>
          <w:marRight w:val="0"/>
          <w:marTop w:val="0"/>
          <w:marBottom w:val="0"/>
          <w:divBdr>
            <w:top w:val="none" w:sz="0" w:space="0" w:color="auto"/>
            <w:left w:val="none" w:sz="0" w:space="0" w:color="auto"/>
            <w:bottom w:val="none" w:sz="0" w:space="0" w:color="auto"/>
            <w:right w:val="none" w:sz="0" w:space="0" w:color="auto"/>
          </w:divBdr>
        </w:div>
        <w:div w:id="1757746225">
          <w:marLeft w:val="0"/>
          <w:marRight w:val="0"/>
          <w:marTop w:val="0"/>
          <w:marBottom w:val="0"/>
          <w:divBdr>
            <w:top w:val="none" w:sz="0" w:space="0" w:color="auto"/>
            <w:left w:val="none" w:sz="0" w:space="0" w:color="auto"/>
            <w:bottom w:val="none" w:sz="0" w:space="0" w:color="auto"/>
            <w:right w:val="none" w:sz="0" w:space="0" w:color="auto"/>
          </w:divBdr>
        </w:div>
        <w:div w:id="146553380">
          <w:marLeft w:val="0"/>
          <w:marRight w:val="0"/>
          <w:marTop w:val="0"/>
          <w:marBottom w:val="0"/>
          <w:divBdr>
            <w:top w:val="none" w:sz="0" w:space="0" w:color="auto"/>
            <w:left w:val="none" w:sz="0" w:space="0" w:color="auto"/>
            <w:bottom w:val="none" w:sz="0" w:space="0" w:color="auto"/>
            <w:right w:val="none" w:sz="0" w:space="0" w:color="auto"/>
          </w:divBdr>
        </w:div>
        <w:div w:id="1618952035">
          <w:marLeft w:val="0"/>
          <w:marRight w:val="0"/>
          <w:marTop w:val="0"/>
          <w:marBottom w:val="0"/>
          <w:divBdr>
            <w:top w:val="none" w:sz="0" w:space="0" w:color="auto"/>
            <w:left w:val="none" w:sz="0" w:space="0" w:color="auto"/>
            <w:bottom w:val="none" w:sz="0" w:space="0" w:color="auto"/>
            <w:right w:val="none" w:sz="0" w:space="0" w:color="auto"/>
          </w:divBdr>
        </w:div>
        <w:div w:id="274288589">
          <w:marLeft w:val="0"/>
          <w:marRight w:val="0"/>
          <w:marTop w:val="0"/>
          <w:marBottom w:val="0"/>
          <w:divBdr>
            <w:top w:val="none" w:sz="0" w:space="0" w:color="auto"/>
            <w:left w:val="none" w:sz="0" w:space="0" w:color="auto"/>
            <w:bottom w:val="none" w:sz="0" w:space="0" w:color="auto"/>
            <w:right w:val="none" w:sz="0" w:space="0" w:color="auto"/>
          </w:divBdr>
        </w:div>
        <w:div w:id="33928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rwickshire.gov.uk/childrenmissingeducation" TargetMode="External"/><Relationship Id="rId18" Type="http://schemas.openxmlformats.org/officeDocument/2006/relationships/hyperlink" Target="mailto:pupiltracking@warwickshir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upiltracking@warwickshire.gov.uk" TargetMode="External"/><Relationship Id="rId17" Type="http://schemas.openxmlformats.org/officeDocument/2006/relationships/hyperlink" Target="mailto:pupiltracking@warwickshire.gov.uk" TargetMode="External"/><Relationship Id="rId2" Type="http://schemas.openxmlformats.org/officeDocument/2006/relationships/customXml" Target="../customXml/item2.xml"/><Relationship Id="rId16" Type="http://schemas.openxmlformats.org/officeDocument/2006/relationships/hyperlink" Target="https://www.warwickshire.gov.uk/childrenmissing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ssions.warwickshire.gov.uk/Synergy/Login.aspx?ReturnUrl=%2FSynergy%2FSchools%2Fround.aspx" TargetMode="External"/><Relationship Id="rId5" Type="http://schemas.openxmlformats.org/officeDocument/2006/relationships/styles" Target="styles.xml"/><Relationship Id="rId15" Type="http://schemas.openxmlformats.org/officeDocument/2006/relationships/hyperlink" Target="mailto:pupiltracking@warwickshire.gov.uk" TargetMode="External"/><Relationship Id="rId10" Type="http://schemas.openxmlformats.org/officeDocument/2006/relationships/hyperlink" Target="https://www.gov.uk/government/publications/school-attendance" TargetMode="External"/><Relationship Id="rId19" Type="http://schemas.openxmlformats.org/officeDocument/2006/relationships/hyperlink" Target="https://www.warwickshire.gov.uk/home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piltracking@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54C56-9912-42FF-AE31-4505F37FEED0}">
  <ds:schemaRefs>
    <ds:schemaRef ds:uri="http://schemas.microsoft.com/sharepoint/v3/contenttype/forms"/>
  </ds:schemaRefs>
</ds:datastoreItem>
</file>

<file path=customXml/itemProps2.xml><?xml version="1.0" encoding="utf-8"?>
<ds:datastoreItem xmlns:ds="http://schemas.openxmlformats.org/officeDocument/2006/customXml" ds:itemID="{5A25D581-7BE6-423B-A988-2E830DB3CD5B}">
  <ds:schemaRefs>
    <ds:schemaRef ds:uri="http://schemas.microsoft.com/office/infopath/2007/PartnerControls"/>
    <ds:schemaRef ds:uri="http://purl.org/dc/elements/1.1/"/>
    <ds:schemaRef ds:uri="http://purl.org/dc/terms/"/>
    <ds:schemaRef ds:uri="11c12461-b6d4-4d0b-a3dd-f242d299d2ae"/>
    <ds:schemaRef ds:uri="http://schemas.microsoft.com/office/2006/documentManagement/types"/>
    <ds:schemaRef ds:uri="http://www.w3.org/XML/1998/namespace"/>
    <ds:schemaRef ds:uri="http://schemas.openxmlformats.org/package/2006/metadata/core-properties"/>
    <ds:schemaRef ds:uri="425d6e12-4a07-496d-b391-895f1fac213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F2D368B-2F26-4110-88EE-3707054B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Hort</dc:creator>
  <cp:keywords/>
  <dc:description/>
  <cp:lastModifiedBy>Helen Barnsley</cp:lastModifiedBy>
  <cp:revision>2</cp:revision>
  <dcterms:created xsi:type="dcterms:W3CDTF">2020-08-26T13:00:00Z</dcterms:created>
  <dcterms:modified xsi:type="dcterms:W3CDTF">2020-08-26T13:00:00Z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0x010100783B64A6F71729468EDDE394BB55251E</vt:lpwstr>
  </property>
  <property fmtid="{D5CDD505-2E9C-101B-9397-08002B2CF9AE}" pid="3" name="MSIP_Label_11f97760-406c-4300-9f6e-514d1600db4b_Enabled">
    <vt:lpwstr>true</vt:lpwstr>
  </property>
  <property fmtid="{D5CDD505-2E9C-101B-9397-08002B2CF9AE}" pid="4" name="MSIP_Label_11f97760-406c-4300-9f6e-514d1600db4b_SetDate">
    <vt:lpwstr>2020-08-26T13:00:45Z</vt:lpwstr>
  </property>
  <property fmtid="{D5CDD505-2E9C-101B-9397-08002B2CF9AE}" pid="5" name="MSIP_Label_11f97760-406c-4300-9f6e-514d1600db4b_Method">
    <vt:lpwstr>Privileged</vt:lpwstr>
  </property>
  <property fmtid="{D5CDD505-2E9C-101B-9397-08002B2CF9AE}" pid="6" name="MSIP_Label_11f97760-406c-4300-9f6e-514d1600db4b_Name">
    <vt:lpwstr>OFFICIAL - Public</vt:lpwstr>
  </property>
  <property fmtid="{D5CDD505-2E9C-101B-9397-08002B2CF9AE}" pid="7" name="MSIP_Label_11f97760-406c-4300-9f6e-514d1600db4b_SiteId">
    <vt:lpwstr>88b0aa06-5927-4bbb-a893-89cc2713ac82</vt:lpwstr>
  </property>
  <property fmtid="{D5CDD505-2E9C-101B-9397-08002B2CF9AE}" pid="8" name="MSIP_Label_11f97760-406c-4300-9f6e-514d1600db4b_ActionId">
    <vt:lpwstr>0571ba80-b94c-41b8-a2c7-b00fe9804866</vt:lpwstr>
  </property>
  <property fmtid="{D5CDD505-2E9C-101B-9397-08002B2CF9AE}" pid="9" name="MSIP_Label_11f97760-406c-4300-9f6e-514d1600db4b_ContentBits">
    <vt:lpwstr>0</vt:lpwstr>
  </property>
</Properties>
</file>