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4A36E" w14:textId="03ED0C34" w:rsidR="00307E6F" w:rsidRPr="00307E6F" w:rsidRDefault="00307E6F" w:rsidP="00307E6F">
      <w:pPr>
        <w:rPr>
          <w:rFonts w:ascii="Arial" w:hAnsi="Arial" w:cs="Arial"/>
          <w:i/>
          <w:iCs/>
          <w:sz w:val="24"/>
          <w:szCs w:val="24"/>
        </w:rPr>
      </w:pPr>
    </w:p>
    <w:p w14:paraId="44F931FB" w14:textId="75CAE1C8" w:rsidR="007B4BD4" w:rsidRDefault="001D663F" w:rsidP="001D66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6520">
        <w:rPr>
          <w:rFonts w:ascii="Arial" w:hAnsi="Arial" w:cs="Arial"/>
          <w:b/>
          <w:bCs/>
          <w:color w:val="7030A0"/>
          <w:sz w:val="28"/>
          <w:szCs w:val="28"/>
        </w:rPr>
        <w:t xml:space="preserve">ROUTES TO SUCCESS  </w:t>
      </w:r>
      <w:r w:rsidR="007B4BD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C1AFEF0" w14:textId="77777777" w:rsidR="002476F5" w:rsidRDefault="007B4BD4" w:rsidP="0049652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EAL </w:t>
      </w:r>
      <w:r w:rsidR="001D663F">
        <w:rPr>
          <w:rFonts w:ascii="Arial" w:hAnsi="Arial" w:cs="Arial"/>
          <w:b/>
          <w:bCs/>
          <w:sz w:val="28"/>
          <w:szCs w:val="28"/>
        </w:rPr>
        <w:t xml:space="preserve">Foundation Programme </w:t>
      </w:r>
      <w:r>
        <w:rPr>
          <w:rFonts w:ascii="Arial" w:hAnsi="Arial" w:cs="Arial"/>
          <w:b/>
          <w:bCs/>
          <w:sz w:val="28"/>
          <w:szCs w:val="28"/>
        </w:rPr>
        <w:t>for Post 16</w:t>
      </w:r>
      <w:r w:rsidR="002476F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474576B" w14:textId="41567032" w:rsidR="001D663F" w:rsidRPr="007B4BD4" w:rsidRDefault="002476F5" w:rsidP="0049652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 Warwickshire &amp; Coventry</w:t>
      </w:r>
    </w:p>
    <w:p w14:paraId="57BCC810" w14:textId="77777777" w:rsidR="00496520" w:rsidRDefault="00496520" w:rsidP="00496520">
      <w:pPr>
        <w:spacing w:after="0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62665BE5" w14:textId="1EAC6C20" w:rsidR="007B4BD4" w:rsidRPr="00496520" w:rsidRDefault="007B4BD4" w:rsidP="00496520">
      <w:pPr>
        <w:spacing w:after="0"/>
        <w:rPr>
          <w:rFonts w:ascii="Arial" w:hAnsi="Arial" w:cs="Arial"/>
          <w:b/>
          <w:bCs/>
          <w:color w:val="7030A0"/>
          <w:sz w:val="24"/>
          <w:szCs w:val="24"/>
        </w:rPr>
      </w:pPr>
      <w:r w:rsidRPr="00496520">
        <w:rPr>
          <w:rFonts w:ascii="Arial" w:hAnsi="Arial" w:cs="Arial"/>
          <w:b/>
          <w:bCs/>
          <w:color w:val="7030A0"/>
          <w:sz w:val="24"/>
          <w:szCs w:val="24"/>
        </w:rPr>
        <w:t>Who is the Foundation Programme for?</w:t>
      </w:r>
    </w:p>
    <w:p w14:paraId="3D57C35A" w14:textId="2C76B102" w:rsidR="001D663F" w:rsidRDefault="001D663F" w:rsidP="00496520">
      <w:pPr>
        <w:spacing w:after="0"/>
        <w:rPr>
          <w:rFonts w:ascii="Arial" w:hAnsi="Arial" w:cs="Arial"/>
          <w:sz w:val="24"/>
          <w:szCs w:val="24"/>
        </w:rPr>
      </w:pPr>
      <w:r w:rsidRPr="007B4BD4">
        <w:rPr>
          <w:rFonts w:ascii="Arial" w:hAnsi="Arial" w:cs="Arial"/>
          <w:sz w:val="24"/>
          <w:szCs w:val="24"/>
        </w:rPr>
        <w:t xml:space="preserve">The Foundation Programme is a unique opportunity designed to support </w:t>
      </w:r>
      <w:r w:rsidR="007B4BD4" w:rsidRPr="007B4BD4">
        <w:rPr>
          <w:rFonts w:ascii="Arial" w:hAnsi="Arial" w:cs="Arial"/>
          <w:sz w:val="24"/>
          <w:szCs w:val="24"/>
        </w:rPr>
        <w:t>late arriving EAL students to the</w:t>
      </w:r>
      <w:r w:rsidRPr="007B4BD4">
        <w:rPr>
          <w:rFonts w:ascii="Arial" w:hAnsi="Arial" w:cs="Arial"/>
          <w:sz w:val="24"/>
          <w:szCs w:val="24"/>
        </w:rPr>
        <w:t xml:space="preserve"> country </w:t>
      </w:r>
      <w:r w:rsidR="007B4BD4">
        <w:rPr>
          <w:rFonts w:ascii="Arial" w:hAnsi="Arial" w:cs="Arial"/>
          <w:sz w:val="24"/>
          <w:szCs w:val="24"/>
        </w:rPr>
        <w:t xml:space="preserve">(Year 11 onwards) who have </w:t>
      </w:r>
      <w:r w:rsidRPr="007B4BD4">
        <w:rPr>
          <w:rFonts w:ascii="Arial" w:hAnsi="Arial" w:cs="Arial"/>
          <w:sz w:val="24"/>
          <w:szCs w:val="24"/>
        </w:rPr>
        <w:t>a range of prior educational experience</w:t>
      </w:r>
      <w:r w:rsidR="007B4BD4" w:rsidRPr="007B4BD4">
        <w:rPr>
          <w:rFonts w:ascii="Arial" w:hAnsi="Arial" w:cs="Arial"/>
          <w:sz w:val="24"/>
          <w:szCs w:val="24"/>
        </w:rPr>
        <w:t>s</w:t>
      </w:r>
      <w:r w:rsidRPr="007B4BD4">
        <w:rPr>
          <w:rFonts w:ascii="Arial" w:hAnsi="Arial" w:cs="Arial"/>
          <w:sz w:val="24"/>
          <w:szCs w:val="24"/>
        </w:rPr>
        <w:t>.  In particular</w:t>
      </w:r>
      <w:r w:rsidR="007B4BD4">
        <w:rPr>
          <w:rFonts w:ascii="Arial" w:hAnsi="Arial" w:cs="Arial"/>
          <w:sz w:val="24"/>
          <w:szCs w:val="24"/>
        </w:rPr>
        <w:t xml:space="preserve">, </w:t>
      </w:r>
      <w:r w:rsidRPr="007B4BD4">
        <w:rPr>
          <w:rFonts w:ascii="Arial" w:hAnsi="Arial" w:cs="Arial"/>
          <w:sz w:val="24"/>
          <w:szCs w:val="24"/>
        </w:rPr>
        <w:t xml:space="preserve">students may be at the early acquisition stage </w:t>
      </w:r>
      <w:r w:rsidR="007B4BD4">
        <w:rPr>
          <w:rFonts w:ascii="Arial" w:hAnsi="Arial" w:cs="Arial"/>
          <w:sz w:val="24"/>
          <w:szCs w:val="24"/>
        </w:rPr>
        <w:t>in</w:t>
      </w:r>
      <w:r w:rsidRPr="007B4BD4">
        <w:rPr>
          <w:rFonts w:ascii="Arial" w:hAnsi="Arial" w:cs="Arial"/>
          <w:sz w:val="24"/>
          <w:szCs w:val="24"/>
        </w:rPr>
        <w:t xml:space="preserve"> learning the English language</w:t>
      </w:r>
      <w:r w:rsidR="007B4BD4" w:rsidRPr="007B4BD4">
        <w:rPr>
          <w:rFonts w:ascii="Arial" w:hAnsi="Arial" w:cs="Arial"/>
          <w:sz w:val="24"/>
          <w:szCs w:val="24"/>
        </w:rPr>
        <w:t>.</w:t>
      </w:r>
    </w:p>
    <w:p w14:paraId="2FA8ECA1" w14:textId="77777777" w:rsidR="00496520" w:rsidRDefault="00496520" w:rsidP="001D663F">
      <w:pPr>
        <w:rPr>
          <w:rFonts w:ascii="Arial" w:hAnsi="Arial" w:cs="Arial"/>
          <w:b/>
          <w:bCs/>
          <w:sz w:val="24"/>
          <w:szCs w:val="24"/>
        </w:rPr>
      </w:pPr>
    </w:p>
    <w:p w14:paraId="4EA95AA3" w14:textId="2FC6B53A" w:rsidR="007B4BD4" w:rsidRPr="00496520" w:rsidRDefault="007B4BD4" w:rsidP="00496520">
      <w:pPr>
        <w:spacing w:after="0"/>
        <w:rPr>
          <w:rFonts w:ascii="Arial" w:hAnsi="Arial" w:cs="Arial"/>
          <w:b/>
          <w:bCs/>
          <w:color w:val="7030A0"/>
          <w:sz w:val="24"/>
          <w:szCs w:val="24"/>
        </w:rPr>
      </w:pPr>
      <w:r w:rsidRPr="00496520">
        <w:rPr>
          <w:rFonts w:ascii="Arial" w:hAnsi="Arial" w:cs="Arial"/>
          <w:b/>
          <w:bCs/>
          <w:color w:val="7030A0"/>
          <w:sz w:val="24"/>
          <w:szCs w:val="24"/>
        </w:rPr>
        <w:t xml:space="preserve">Who </w:t>
      </w:r>
      <w:r w:rsidR="00496520">
        <w:rPr>
          <w:rFonts w:ascii="Arial" w:hAnsi="Arial" w:cs="Arial"/>
          <w:b/>
          <w:bCs/>
          <w:color w:val="7030A0"/>
          <w:sz w:val="24"/>
          <w:szCs w:val="24"/>
        </w:rPr>
        <w:t>runs</w:t>
      </w:r>
      <w:r w:rsidRPr="00496520">
        <w:rPr>
          <w:rFonts w:ascii="Arial" w:hAnsi="Arial" w:cs="Arial"/>
          <w:b/>
          <w:bCs/>
          <w:color w:val="7030A0"/>
          <w:sz w:val="24"/>
          <w:szCs w:val="24"/>
        </w:rPr>
        <w:t xml:space="preserve"> the Foundation Programme?</w:t>
      </w:r>
    </w:p>
    <w:p w14:paraId="368CD73C" w14:textId="7DB9CB99" w:rsidR="002476F5" w:rsidRDefault="007B4BD4" w:rsidP="00496520">
      <w:pPr>
        <w:spacing w:after="0"/>
        <w:ind w:right="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2476F5">
        <w:rPr>
          <w:rFonts w:ascii="Arial" w:hAnsi="Arial" w:cs="Arial"/>
          <w:sz w:val="24"/>
          <w:szCs w:val="24"/>
        </w:rPr>
        <w:t xml:space="preserve"> Foundation Programme was</w:t>
      </w:r>
      <w:r w:rsidR="001814DB">
        <w:rPr>
          <w:rFonts w:ascii="Arial" w:hAnsi="Arial" w:cs="Arial"/>
          <w:sz w:val="24"/>
          <w:szCs w:val="24"/>
        </w:rPr>
        <w:t xml:space="preserve"> initially</w:t>
      </w:r>
      <w:r w:rsidR="002476F5">
        <w:rPr>
          <w:rFonts w:ascii="Arial" w:hAnsi="Arial" w:cs="Arial"/>
          <w:sz w:val="24"/>
          <w:szCs w:val="24"/>
        </w:rPr>
        <w:t xml:space="preserve"> developed</w:t>
      </w:r>
      <w:r w:rsidR="002476F5" w:rsidRPr="002476F5">
        <w:rPr>
          <w:rFonts w:ascii="Arial" w:hAnsi="Arial" w:cs="Arial"/>
          <w:color w:val="FF0000"/>
          <w:sz w:val="24"/>
          <w:szCs w:val="24"/>
        </w:rPr>
        <w:t xml:space="preserve"> </w:t>
      </w:r>
      <w:r w:rsidR="002476F5">
        <w:rPr>
          <w:rFonts w:ascii="Arial" w:hAnsi="Arial" w:cs="Arial"/>
          <w:sz w:val="24"/>
          <w:szCs w:val="24"/>
        </w:rPr>
        <w:t xml:space="preserve">at </w:t>
      </w:r>
      <w:r w:rsidR="002476F5" w:rsidRPr="00307E6F">
        <w:rPr>
          <w:rFonts w:ascii="Arial" w:hAnsi="Arial" w:cs="Arial"/>
          <w:b/>
          <w:bCs/>
          <w:sz w:val="24"/>
          <w:szCs w:val="24"/>
        </w:rPr>
        <w:t>Cardinal Wiseman Sixth Form in Coventry</w:t>
      </w:r>
      <w:r w:rsidR="001814DB">
        <w:rPr>
          <w:rFonts w:ascii="Arial" w:hAnsi="Arial" w:cs="Arial"/>
          <w:sz w:val="24"/>
          <w:szCs w:val="24"/>
        </w:rPr>
        <w:t xml:space="preserve">, where it </w:t>
      </w:r>
      <w:r w:rsidR="007F0A9C">
        <w:rPr>
          <w:rFonts w:ascii="Arial" w:hAnsi="Arial" w:cs="Arial"/>
          <w:sz w:val="24"/>
          <w:szCs w:val="24"/>
        </w:rPr>
        <w:t xml:space="preserve">has </w:t>
      </w:r>
      <w:r w:rsidR="001814DB">
        <w:rPr>
          <w:rFonts w:ascii="Arial" w:hAnsi="Arial" w:cs="Arial"/>
          <w:sz w:val="24"/>
          <w:szCs w:val="24"/>
        </w:rPr>
        <w:t>e</w:t>
      </w:r>
      <w:r w:rsidR="002476F5" w:rsidRPr="007B4BD4">
        <w:rPr>
          <w:rFonts w:ascii="Arial" w:hAnsi="Arial" w:cs="Arial"/>
          <w:sz w:val="24"/>
          <w:szCs w:val="24"/>
        </w:rPr>
        <w:t xml:space="preserve">volved over the years in order to </w:t>
      </w:r>
      <w:r w:rsidR="00873EEF">
        <w:rPr>
          <w:rFonts w:ascii="Arial" w:hAnsi="Arial" w:cs="Arial"/>
          <w:sz w:val="24"/>
          <w:szCs w:val="24"/>
        </w:rPr>
        <w:t>meet</w:t>
      </w:r>
      <w:r w:rsidR="002476F5" w:rsidRPr="007B4BD4">
        <w:rPr>
          <w:rFonts w:ascii="Arial" w:hAnsi="Arial" w:cs="Arial"/>
          <w:sz w:val="24"/>
          <w:szCs w:val="24"/>
        </w:rPr>
        <w:t xml:space="preserve"> the </w:t>
      </w:r>
      <w:r w:rsidR="00873EEF">
        <w:rPr>
          <w:rFonts w:ascii="Arial" w:hAnsi="Arial" w:cs="Arial"/>
          <w:sz w:val="24"/>
          <w:szCs w:val="24"/>
        </w:rPr>
        <w:t xml:space="preserve">specific </w:t>
      </w:r>
      <w:r w:rsidR="002476F5" w:rsidRPr="007B4BD4">
        <w:rPr>
          <w:rFonts w:ascii="Arial" w:hAnsi="Arial" w:cs="Arial"/>
          <w:sz w:val="24"/>
          <w:szCs w:val="24"/>
        </w:rPr>
        <w:t xml:space="preserve">needs of </w:t>
      </w:r>
      <w:r w:rsidR="00307E6F">
        <w:rPr>
          <w:rFonts w:ascii="Arial" w:hAnsi="Arial" w:cs="Arial"/>
          <w:sz w:val="24"/>
          <w:szCs w:val="24"/>
        </w:rPr>
        <w:t xml:space="preserve">older </w:t>
      </w:r>
      <w:r w:rsidR="002476F5" w:rsidRPr="007B4BD4">
        <w:rPr>
          <w:rFonts w:ascii="Arial" w:hAnsi="Arial" w:cs="Arial"/>
          <w:sz w:val="24"/>
          <w:szCs w:val="24"/>
        </w:rPr>
        <w:t>students</w:t>
      </w:r>
      <w:r w:rsidR="002476F5">
        <w:rPr>
          <w:rFonts w:ascii="Arial" w:hAnsi="Arial" w:cs="Arial"/>
          <w:sz w:val="24"/>
          <w:szCs w:val="24"/>
        </w:rPr>
        <w:t xml:space="preserve"> adapting to the English education system</w:t>
      </w:r>
      <w:r w:rsidR="00873EEF">
        <w:rPr>
          <w:rFonts w:ascii="Arial" w:hAnsi="Arial" w:cs="Arial"/>
          <w:sz w:val="24"/>
          <w:szCs w:val="24"/>
        </w:rPr>
        <w:t xml:space="preserve">, </w:t>
      </w:r>
      <w:r w:rsidR="002476F5">
        <w:rPr>
          <w:rFonts w:ascii="Arial" w:hAnsi="Arial" w:cs="Arial"/>
          <w:sz w:val="24"/>
          <w:szCs w:val="24"/>
        </w:rPr>
        <w:t>improving their EAL skills</w:t>
      </w:r>
      <w:r w:rsidR="00873EEF">
        <w:rPr>
          <w:rFonts w:ascii="Arial" w:hAnsi="Arial" w:cs="Arial"/>
          <w:sz w:val="24"/>
          <w:szCs w:val="24"/>
        </w:rPr>
        <w:t xml:space="preserve"> and providing a pathway to higher education</w:t>
      </w:r>
      <w:r w:rsidR="0077732D">
        <w:rPr>
          <w:rFonts w:ascii="Arial" w:hAnsi="Arial" w:cs="Arial"/>
          <w:sz w:val="24"/>
          <w:szCs w:val="24"/>
        </w:rPr>
        <w:t xml:space="preserve"> and employment</w:t>
      </w:r>
      <w:r w:rsidR="002476F5">
        <w:rPr>
          <w:rFonts w:ascii="Arial" w:hAnsi="Arial" w:cs="Arial"/>
          <w:sz w:val="24"/>
          <w:szCs w:val="24"/>
        </w:rPr>
        <w:t>.</w:t>
      </w:r>
      <w:r w:rsidR="007F0A9C">
        <w:rPr>
          <w:rFonts w:ascii="Arial" w:hAnsi="Arial" w:cs="Arial"/>
          <w:sz w:val="24"/>
          <w:szCs w:val="24"/>
        </w:rPr>
        <w:t xml:space="preserve"> </w:t>
      </w:r>
      <w:r w:rsidR="00DF60F5">
        <w:rPr>
          <w:rFonts w:ascii="Arial" w:hAnsi="Arial" w:cs="Arial"/>
          <w:sz w:val="24"/>
          <w:szCs w:val="24"/>
        </w:rPr>
        <w:t xml:space="preserve"> Given the popularity of this pathway, i</w:t>
      </w:r>
      <w:r w:rsidR="002476F5">
        <w:rPr>
          <w:rFonts w:ascii="Arial" w:hAnsi="Arial" w:cs="Arial"/>
          <w:sz w:val="24"/>
          <w:szCs w:val="24"/>
        </w:rPr>
        <w:t xml:space="preserve">n </w:t>
      </w:r>
      <w:r w:rsidR="0071229F" w:rsidRPr="000B7B1D">
        <w:rPr>
          <w:rFonts w:ascii="Arial" w:hAnsi="Arial" w:cs="Arial"/>
          <w:sz w:val="24"/>
          <w:szCs w:val="24"/>
        </w:rPr>
        <w:t>June 2020</w:t>
      </w:r>
      <w:r w:rsidR="007F0A9C" w:rsidRPr="000B7B1D">
        <w:rPr>
          <w:rFonts w:ascii="Arial" w:hAnsi="Arial" w:cs="Arial"/>
          <w:sz w:val="24"/>
          <w:szCs w:val="24"/>
        </w:rPr>
        <w:t xml:space="preserve"> </w:t>
      </w:r>
      <w:r w:rsidR="004376A4">
        <w:rPr>
          <w:rFonts w:ascii="Arial" w:hAnsi="Arial" w:cs="Arial"/>
          <w:sz w:val="24"/>
          <w:szCs w:val="24"/>
        </w:rPr>
        <w:t>a</w:t>
      </w:r>
      <w:r w:rsidR="007F0A9C">
        <w:rPr>
          <w:rFonts w:ascii="Arial" w:hAnsi="Arial" w:cs="Arial"/>
          <w:sz w:val="24"/>
          <w:szCs w:val="24"/>
        </w:rPr>
        <w:t>n</w:t>
      </w:r>
      <w:r w:rsidR="004376A4">
        <w:rPr>
          <w:rFonts w:ascii="Arial" w:hAnsi="Arial" w:cs="Arial"/>
          <w:sz w:val="24"/>
          <w:szCs w:val="24"/>
        </w:rPr>
        <w:t xml:space="preserve"> additional</w:t>
      </w:r>
      <w:r w:rsidR="007F0A9C">
        <w:rPr>
          <w:rFonts w:ascii="Arial" w:hAnsi="Arial" w:cs="Arial"/>
          <w:sz w:val="24"/>
          <w:szCs w:val="24"/>
        </w:rPr>
        <w:t xml:space="preserve"> venue for</w:t>
      </w:r>
      <w:r w:rsidR="002476F5">
        <w:rPr>
          <w:rFonts w:ascii="Arial" w:hAnsi="Arial" w:cs="Arial"/>
          <w:sz w:val="24"/>
          <w:szCs w:val="24"/>
        </w:rPr>
        <w:t xml:space="preserve"> the Foundation Programme was </w:t>
      </w:r>
      <w:r w:rsidR="002421D8">
        <w:rPr>
          <w:rFonts w:ascii="Arial" w:hAnsi="Arial" w:cs="Arial"/>
          <w:sz w:val="24"/>
          <w:szCs w:val="24"/>
        </w:rPr>
        <w:t>selected</w:t>
      </w:r>
      <w:r w:rsidR="00DF60F5">
        <w:rPr>
          <w:rFonts w:ascii="Arial" w:hAnsi="Arial" w:cs="Arial"/>
          <w:sz w:val="24"/>
          <w:szCs w:val="24"/>
        </w:rPr>
        <w:t>:</w:t>
      </w:r>
      <w:r w:rsidR="00B21D0A">
        <w:rPr>
          <w:rFonts w:ascii="Arial" w:hAnsi="Arial" w:cs="Arial"/>
          <w:sz w:val="24"/>
          <w:szCs w:val="24"/>
        </w:rPr>
        <w:t xml:space="preserve"> </w:t>
      </w:r>
      <w:r w:rsidR="002476F5" w:rsidRPr="00307E6F">
        <w:rPr>
          <w:rFonts w:ascii="Arial" w:hAnsi="Arial" w:cs="Arial"/>
          <w:b/>
          <w:bCs/>
          <w:sz w:val="24"/>
          <w:szCs w:val="24"/>
        </w:rPr>
        <w:t>Trinity Sixth form in Leamington Spa</w:t>
      </w:r>
      <w:r w:rsidR="004376A4">
        <w:rPr>
          <w:rFonts w:ascii="Arial" w:hAnsi="Arial" w:cs="Arial"/>
          <w:sz w:val="24"/>
          <w:szCs w:val="24"/>
        </w:rPr>
        <w:t>;</w:t>
      </w:r>
      <w:r w:rsidR="003162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0A9C">
        <w:rPr>
          <w:rFonts w:ascii="Arial" w:hAnsi="Arial" w:cs="Arial"/>
          <w:sz w:val="24"/>
          <w:szCs w:val="24"/>
        </w:rPr>
        <w:t>thus</w:t>
      </w:r>
      <w:proofErr w:type="gramEnd"/>
      <w:r w:rsidR="007F0A9C">
        <w:rPr>
          <w:rFonts w:ascii="Arial" w:hAnsi="Arial" w:cs="Arial"/>
          <w:sz w:val="24"/>
          <w:szCs w:val="24"/>
        </w:rPr>
        <w:t xml:space="preserve"> </w:t>
      </w:r>
      <w:r w:rsidR="002476F5">
        <w:rPr>
          <w:rFonts w:ascii="Arial" w:hAnsi="Arial" w:cs="Arial"/>
          <w:sz w:val="24"/>
          <w:szCs w:val="24"/>
        </w:rPr>
        <w:t xml:space="preserve">creating two hubs across </w:t>
      </w:r>
      <w:r w:rsidR="008D49EC">
        <w:rPr>
          <w:rFonts w:ascii="Arial" w:hAnsi="Arial" w:cs="Arial"/>
          <w:sz w:val="24"/>
          <w:szCs w:val="24"/>
        </w:rPr>
        <w:t>Coventry &amp; Warwickshire.</w:t>
      </w:r>
    </w:p>
    <w:p w14:paraId="2ABE4FFA" w14:textId="77777777" w:rsidR="002476F5" w:rsidRDefault="002476F5" w:rsidP="001D663F">
      <w:pPr>
        <w:rPr>
          <w:rFonts w:ascii="Arial" w:hAnsi="Arial" w:cs="Arial"/>
          <w:b/>
          <w:bCs/>
          <w:sz w:val="24"/>
          <w:szCs w:val="24"/>
        </w:rPr>
      </w:pPr>
    </w:p>
    <w:p w14:paraId="570564FE" w14:textId="21192B8E" w:rsidR="005F22DF" w:rsidRPr="00496520" w:rsidRDefault="005F22DF" w:rsidP="00496520">
      <w:pPr>
        <w:spacing w:after="0"/>
        <w:rPr>
          <w:rFonts w:ascii="Arial" w:hAnsi="Arial" w:cs="Arial"/>
          <w:b/>
          <w:bCs/>
          <w:color w:val="7030A0"/>
          <w:sz w:val="24"/>
          <w:szCs w:val="24"/>
        </w:rPr>
      </w:pPr>
      <w:r w:rsidRPr="00496520">
        <w:rPr>
          <w:rFonts w:ascii="Arial" w:hAnsi="Arial" w:cs="Arial"/>
          <w:b/>
          <w:bCs/>
          <w:color w:val="7030A0"/>
          <w:sz w:val="24"/>
          <w:szCs w:val="24"/>
        </w:rPr>
        <w:t>What are the aims of the Foundation Programme?</w:t>
      </w:r>
    </w:p>
    <w:p w14:paraId="67AF4913" w14:textId="5F7E0294" w:rsidR="001D663F" w:rsidRDefault="005F22DF" w:rsidP="00496520">
      <w:pPr>
        <w:spacing w:after="0"/>
        <w:rPr>
          <w:rFonts w:ascii="Arial" w:hAnsi="Arial" w:cs="Arial"/>
          <w:sz w:val="24"/>
          <w:szCs w:val="24"/>
        </w:rPr>
      </w:pPr>
      <w:r w:rsidRPr="002476F5">
        <w:rPr>
          <w:rFonts w:ascii="Arial" w:hAnsi="Arial" w:cs="Arial"/>
          <w:sz w:val="24"/>
          <w:szCs w:val="24"/>
        </w:rPr>
        <w:t xml:space="preserve">The curriculum provides a programme of Foundation courses designed to support progression to further study at either Level 2 or Level 3. In addition to curriculum subjects, the Foundation Programme includes:  </w:t>
      </w:r>
      <w:r w:rsidR="002476F5" w:rsidRPr="002476F5">
        <w:rPr>
          <w:rFonts w:ascii="Arial" w:hAnsi="Arial" w:cs="Arial"/>
          <w:sz w:val="24"/>
          <w:szCs w:val="24"/>
        </w:rPr>
        <w:t>l</w:t>
      </w:r>
      <w:r w:rsidRPr="002476F5">
        <w:rPr>
          <w:rFonts w:ascii="Arial" w:hAnsi="Arial" w:cs="Arial"/>
          <w:sz w:val="24"/>
          <w:szCs w:val="24"/>
        </w:rPr>
        <w:t>anguage support, comprehensive careers support through</w:t>
      </w:r>
      <w:r w:rsidR="002476F5" w:rsidRPr="002476F5">
        <w:rPr>
          <w:rFonts w:ascii="Arial" w:hAnsi="Arial" w:cs="Arial"/>
          <w:sz w:val="24"/>
          <w:szCs w:val="24"/>
        </w:rPr>
        <w:t xml:space="preserve"> the</w:t>
      </w:r>
      <w:r w:rsidRPr="002476F5">
        <w:rPr>
          <w:rFonts w:ascii="Arial" w:hAnsi="Arial" w:cs="Arial"/>
          <w:sz w:val="24"/>
          <w:szCs w:val="24"/>
        </w:rPr>
        <w:t xml:space="preserve"> CAIEG programme, access to the Post 16 Bursary Scheme</w:t>
      </w:r>
      <w:r w:rsidR="002476F5" w:rsidRPr="002476F5">
        <w:rPr>
          <w:rFonts w:ascii="Arial" w:hAnsi="Arial" w:cs="Arial"/>
          <w:sz w:val="24"/>
          <w:szCs w:val="24"/>
        </w:rPr>
        <w:t xml:space="preserve">, </w:t>
      </w:r>
      <w:r w:rsidR="0071229F">
        <w:rPr>
          <w:rFonts w:ascii="Arial" w:hAnsi="Arial" w:cs="Arial"/>
          <w:sz w:val="24"/>
          <w:szCs w:val="24"/>
        </w:rPr>
        <w:t xml:space="preserve">communication and advice from local colleges on next steps, </w:t>
      </w:r>
      <w:r w:rsidR="009612AA">
        <w:rPr>
          <w:rFonts w:ascii="Arial" w:hAnsi="Arial" w:cs="Arial"/>
          <w:sz w:val="24"/>
          <w:szCs w:val="24"/>
        </w:rPr>
        <w:t xml:space="preserve">work experience and </w:t>
      </w:r>
      <w:r w:rsidRPr="002476F5">
        <w:rPr>
          <w:rFonts w:ascii="Arial" w:hAnsi="Arial" w:cs="Arial"/>
          <w:sz w:val="24"/>
          <w:szCs w:val="24"/>
        </w:rPr>
        <w:t>enrichment opportunities</w:t>
      </w:r>
      <w:r w:rsidR="009612AA">
        <w:rPr>
          <w:rFonts w:ascii="Arial" w:hAnsi="Arial" w:cs="Arial"/>
          <w:sz w:val="24"/>
          <w:szCs w:val="24"/>
        </w:rPr>
        <w:t>.</w:t>
      </w:r>
    </w:p>
    <w:p w14:paraId="0B1B2B04" w14:textId="2C4DEB68" w:rsidR="002476F5" w:rsidRDefault="002476F5" w:rsidP="002476F5">
      <w:pPr>
        <w:rPr>
          <w:rFonts w:ascii="Arial" w:hAnsi="Arial" w:cs="Arial"/>
          <w:sz w:val="24"/>
          <w:szCs w:val="24"/>
        </w:rPr>
      </w:pPr>
    </w:p>
    <w:p w14:paraId="7C798273" w14:textId="77777777" w:rsidR="001D0EC3" w:rsidRPr="00496520" w:rsidRDefault="001D0EC3" w:rsidP="00496520">
      <w:pPr>
        <w:spacing w:after="0"/>
        <w:rPr>
          <w:rFonts w:ascii="Arial" w:hAnsi="Arial" w:cs="Arial"/>
          <w:b/>
          <w:bCs/>
          <w:color w:val="7030A0"/>
          <w:sz w:val="24"/>
          <w:szCs w:val="24"/>
        </w:rPr>
      </w:pPr>
      <w:r w:rsidRPr="00496520">
        <w:rPr>
          <w:rFonts w:ascii="Arial" w:hAnsi="Arial" w:cs="Arial"/>
          <w:b/>
          <w:bCs/>
          <w:color w:val="7030A0"/>
          <w:sz w:val="24"/>
          <w:szCs w:val="24"/>
        </w:rPr>
        <w:t xml:space="preserve">How do students enrol onto the Foundation </w:t>
      </w:r>
      <w:proofErr w:type="spellStart"/>
      <w:r w:rsidRPr="00496520">
        <w:rPr>
          <w:rFonts w:ascii="Arial" w:hAnsi="Arial" w:cs="Arial"/>
          <w:b/>
          <w:bCs/>
          <w:color w:val="7030A0"/>
          <w:sz w:val="24"/>
          <w:szCs w:val="24"/>
        </w:rPr>
        <w:t>Progamme</w:t>
      </w:r>
      <w:proofErr w:type="spellEnd"/>
      <w:r w:rsidRPr="00496520">
        <w:rPr>
          <w:rFonts w:ascii="Arial" w:hAnsi="Arial" w:cs="Arial"/>
          <w:b/>
          <w:bCs/>
          <w:color w:val="7030A0"/>
          <w:sz w:val="24"/>
          <w:szCs w:val="24"/>
        </w:rPr>
        <w:t>?</w:t>
      </w:r>
    </w:p>
    <w:p w14:paraId="12E28DB1" w14:textId="77777777" w:rsidR="0071229F" w:rsidRDefault="000324EF" w:rsidP="00496520">
      <w:pPr>
        <w:spacing w:after="0"/>
        <w:rPr>
          <w:rFonts w:ascii="Arial" w:hAnsi="Arial" w:cs="Arial"/>
          <w:sz w:val="24"/>
          <w:szCs w:val="24"/>
        </w:rPr>
      </w:pPr>
      <w:r w:rsidRPr="001D0EC3">
        <w:rPr>
          <w:rFonts w:ascii="Arial" w:hAnsi="Arial" w:cs="Arial"/>
          <w:sz w:val="24"/>
          <w:szCs w:val="24"/>
        </w:rPr>
        <w:t xml:space="preserve">The Foundation Programme is a popular pathway </w:t>
      </w:r>
      <w:r w:rsidR="001D0EC3">
        <w:rPr>
          <w:rFonts w:ascii="Arial" w:hAnsi="Arial" w:cs="Arial"/>
          <w:sz w:val="24"/>
          <w:szCs w:val="24"/>
        </w:rPr>
        <w:t>for late arriving EAL students</w:t>
      </w:r>
      <w:r w:rsidR="004D702D">
        <w:rPr>
          <w:rFonts w:ascii="Arial" w:hAnsi="Arial" w:cs="Arial"/>
          <w:sz w:val="24"/>
          <w:szCs w:val="24"/>
        </w:rPr>
        <w:t>.</w:t>
      </w:r>
      <w:r w:rsidRPr="001D0EC3">
        <w:rPr>
          <w:rFonts w:ascii="Arial" w:hAnsi="Arial" w:cs="Arial"/>
          <w:sz w:val="24"/>
          <w:szCs w:val="24"/>
        </w:rPr>
        <w:t xml:space="preserve"> </w:t>
      </w:r>
      <w:r w:rsidR="004D702D">
        <w:rPr>
          <w:rFonts w:ascii="Arial" w:hAnsi="Arial" w:cs="Arial"/>
          <w:sz w:val="24"/>
          <w:szCs w:val="24"/>
        </w:rPr>
        <w:t>U</w:t>
      </w:r>
      <w:r w:rsidRPr="001D0EC3">
        <w:rPr>
          <w:rFonts w:ascii="Arial" w:hAnsi="Arial" w:cs="Arial"/>
          <w:sz w:val="24"/>
          <w:szCs w:val="24"/>
        </w:rPr>
        <w:t xml:space="preserve">nfortunately, the number of places is limited to 30 students per hub.  </w:t>
      </w:r>
      <w:r w:rsidR="00B97ECC">
        <w:rPr>
          <w:rFonts w:ascii="Arial" w:hAnsi="Arial" w:cs="Arial"/>
          <w:sz w:val="24"/>
          <w:szCs w:val="24"/>
        </w:rPr>
        <w:t>Students are advised to complete an</w:t>
      </w:r>
      <w:r w:rsidRPr="001D0EC3">
        <w:rPr>
          <w:rFonts w:ascii="Arial" w:hAnsi="Arial" w:cs="Arial"/>
          <w:sz w:val="24"/>
          <w:szCs w:val="24"/>
        </w:rPr>
        <w:t xml:space="preserve"> Enrolment Form at the earliest opportunity to ensure that a place can be secured. </w:t>
      </w:r>
    </w:p>
    <w:p w14:paraId="0F054AAF" w14:textId="77777777" w:rsidR="0088549D" w:rsidRDefault="0088549D" w:rsidP="00496520">
      <w:pPr>
        <w:spacing w:after="0"/>
        <w:rPr>
          <w:rFonts w:ascii="Arial" w:hAnsi="Arial" w:cs="Arial"/>
          <w:sz w:val="24"/>
          <w:szCs w:val="24"/>
        </w:rPr>
      </w:pPr>
    </w:p>
    <w:p w14:paraId="16247396" w14:textId="19DB5980" w:rsidR="0071229F" w:rsidRDefault="0088549D" w:rsidP="004965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Links to the enrolment forms can be found here:</w:t>
      </w:r>
    </w:p>
    <w:p w14:paraId="14963C90" w14:textId="335DD34C" w:rsidR="000324EF" w:rsidRPr="000B7B1D" w:rsidRDefault="00BE0406" w:rsidP="00496520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0B7B1D" w:rsidRPr="00B759E2">
          <w:rPr>
            <w:rStyle w:val="Hyperlink"/>
            <w:rFonts w:ascii="Arial" w:hAnsi="Arial" w:cs="Arial"/>
            <w:sz w:val="24"/>
            <w:szCs w:val="24"/>
          </w:rPr>
          <w:t>http://www.trinity-school.org.uk/foundation-programme-september-2020/</w:t>
        </w:r>
      </w:hyperlink>
      <w:r w:rsidR="000B7B1D">
        <w:rPr>
          <w:rFonts w:ascii="Arial" w:hAnsi="Arial" w:cs="Arial"/>
          <w:sz w:val="24"/>
          <w:szCs w:val="24"/>
        </w:rPr>
        <w:t xml:space="preserve"> </w:t>
      </w:r>
    </w:p>
    <w:p w14:paraId="04F994B7" w14:textId="2333CF32" w:rsidR="00307E6F" w:rsidRPr="00496520" w:rsidRDefault="000324EF" w:rsidP="00496520">
      <w:pPr>
        <w:spacing w:after="87" w:line="240" w:lineRule="auto"/>
        <w:ind w:left="360"/>
      </w:pPr>
      <w:r>
        <w:t xml:space="preserve"> </w:t>
      </w:r>
    </w:p>
    <w:p w14:paraId="4550189A" w14:textId="77777777" w:rsidR="00496520" w:rsidRPr="00B21D0A" w:rsidRDefault="000324EF" w:rsidP="00496520">
      <w:pPr>
        <w:spacing w:after="0" w:line="241" w:lineRule="auto"/>
        <w:rPr>
          <w:rFonts w:ascii="Arial" w:hAnsi="Arial" w:cs="Arial"/>
          <w:color w:val="7030A0"/>
          <w:sz w:val="24"/>
          <w:szCs w:val="24"/>
        </w:rPr>
      </w:pPr>
      <w:r w:rsidRPr="00B21D0A">
        <w:rPr>
          <w:rFonts w:ascii="Arial" w:hAnsi="Arial" w:cs="Arial"/>
          <w:b/>
          <w:color w:val="7030A0"/>
          <w:sz w:val="24"/>
          <w:szCs w:val="24"/>
        </w:rPr>
        <w:t>Any Questions?</w:t>
      </w:r>
      <w:r w:rsidRPr="00B21D0A">
        <w:rPr>
          <w:rFonts w:ascii="Arial" w:hAnsi="Arial" w:cs="Arial"/>
          <w:color w:val="7030A0"/>
          <w:sz w:val="24"/>
          <w:szCs w:val="24"/>
        </w:rPr>
        <w:t xml:space="preserve">  </w:t>
      </w:r>
    </w:p>
    <w:p w14:paraId="65449FBC" w14:textId="3F05DA34" w:rsidR="000324EF" w:rsidRPr="00307E6F" w:rsidRDefault="000324EF" w:rsidP="00496520">
      <w:pPr>
        <w:spacing w:after="0" w:line="241" w:lineRule="auto"/>
        <w:rPr>
          <w:rFonts w:ascii="Arial" w:hAnsi="Arial" w:cs="Arial"/>
          <w:sz w:val="24"/>
          <w:szCs w:val="24"/>
        </w:rPr>
      </w:pPr>
      <w:r w:rsidRPr="00307E6F">
        <w:rPr>
          <w:rFonts w:ascii="Arial" w:hAnsi="Arial" w:cs="Arial"/>
          <w:sz w:val="24"/>
          <w:szCs w:val="24"/>
        </w:rPr>
        <w:t xml:space="preserve">Contact Mr J </w:t>
      </w:r>
      <w:proofErr w:type="spellStart"/>
      <w:r w:rsidRPr="00307E6F">
        <w:rPr>
          <w:rFonts w:ascii="Arial" w:hAnsi="Arial" w:cs="Arial"/>
          <w:sz w:val="24"/>
          <w:szCs w:val="24"/>
        </w:rPr>
        <w:t>Lignier</w:t>
      </w:r>
      <w:proofErr w:type="spellEnd"/>
      <w:r w:rsidRPr="00307E6F">
        <w:rPr>
          <w:rFonts w:ascii="Arial" w:hAnsi="Arial" w:cs="Arial"/>
          <w:sz w:val="24"/>
          <w:szCs w:val="24"/>
        </w:rPr>
        <w:t xml:space="preserve"> (Foundation Course Leader) on </w:t>
      </w:r>
      <w:r w:rsidR="0088549D">
        <w:rPr>
          <w:rFonts w:ascii="Arial" w:hAnsi="Arial" w:cs="Arial"/>
          <w:color w:val="0000FF"/>
          <w:sz w:val="24"/>
          <w:szCs w:val="24"/>
          <w:u w:val="single" w:color="0000FF"/>
        </w:rPr>
        <w:t>jl</w:t>
      </w:r>
      <w:r w:rsidRPr="00307E6F">
        <w:rPr>
          <w:rFonts w:ascii="Arial" w:hAnsi="Arial" w:cs="Arial"/>
          <w:color w:val="0000FF"/>
          <w:sz w:val="24"/>
          <w:szCs w:val="24"/>
          <w:u w:val="single" w:color="0000FF"/>
        </w:rPr>
        <w:t>ignier@tcs.loudesmac.org.uk</w:t>
      </w:r>
      <w:r w:rsidRPr="00307E6F">
        <w:rPr>
          <w:rFonts w:ascii="Arial" w:hAnsi="Arial" w:cs="Arial"/>
          <w:sz w:val="24"/>
          <w:szCs w:val="24"/>
        </w:rPr>
        <w:t xml:space="preserve">. </w:t>
      </w:r>
    </w:p>
    <w:p w14:paraId="0626ABB7" w14:textId="77777777" w:rsidR="000324EF" w:rsidRPr="00307E6F" w:rsidRDefault="000324EF" w:rsidP="002476F5">
      <w:pPr>
        <w:rPr>
          <w:rFonts w:ascii="Arial" w:hAnsi="Arial" w:cs="Arial"/>
          <w:b/>
          <w:bCs/>
          <w:sz w:val="24"/>
          <w:szCs w:val="24"/>
        </w:rPr>
      </w:pPr>
    </w:p>
    <w:p w14:paraId="16E8AD48" w14:textId="77777777" w:rsidR="001D663F" w:rsidRPr="00307E6F" w:rsidRDefault="001D663F">
      <w:pPr>
        <w:rPr>
          <w:rFonts w:ascii="Arial" w:hAnsi="Arial" w:cs="Arial"/>
          <w:sz w:val="24"/>
          <w:szCs w:val="24"/>
        </w:rPr>
      </w:pPr>
    </w:p>
    <w:sectPr w:rsidR="001D663F" w:rsidRPr="00307E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39CAB" w14:textId="77777777" w:rsidR="00900FC5" w:rsidRDefault="00900FC5" w:rsidP="00873EEF">
      <w:pPr>
        <w:spacing w:after="0" w:line="240" w:lineRule="auto"/>
      </w:pPr>
      <w:r>
        <w:separator/>
      </w:r>
    </w:p>
  </w:endnote>
  <w:endnote w:type="continuationSeparator" w:id="0">
    <w:p w14:paraId="680D648C" w14:textId="77777777" w:rsidR="00900FC5" w:rsidRDefault="00900FC5" w:rsidP="0087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A2146" w14:textId="77777777" w:rsidR="00307E6F" w:rsidRDefault="00307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FF86F" w14:textId="77777777" w:rsidR="00307E6F" w:rsidRDefault="00307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8AD32" w14:textId="77777777" w:rsidR="00307E6F" w:rsidRDefault="00307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484CA" w14:textId="77777777" w:rsidR="00900FC5" w:rsidRDefault="00900FC5" w:rsidP="00873EEF">
      <w:pPr>
        <w:spacing w:after="0" w:line="240" w:lineRule="auto"/>
      </w:pPr>
      <w:r>
        <w:separator/>
      </w:r>
    </w:p>
  </w:footnote>
  <w:footnote w:type="continuationSeparator" w:id="0">
    <w:p w14:paraId="695471FE" w14:textId="77777777" w:rsidR="00900FC5" w:rsidRDefault="00900FC5" w:rsidP="0087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A176F" w14:textId="77777777" w:rsidR="00307E6F" w:rsidRDefault="00307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19450" w14:textId="0B95E494" w:rsidR="00307E6F" w:rsidRDefault="00307E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F8C7" w14:textId="77777777" w:rsidR="00307E6F" w:rsidRDefault="00307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4721"/>
    <w:multiLevelType w:val="hybridMultilevel"/>
    <w:tmpl w:val="F0AA2970"/>
    <w:lvl w:ilvl="0" w:tplc="0C6616A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16641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14A8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3828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78968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C0A1B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E6DB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9051F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A2D4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555D2E"/>
    <w:multiLevelType w:val="hybridMultilevel"/>
    <w:tmpl w:val="EB0E3D0C"/>
    <w:lvl w:ilvl="0" w:tplc="5ADAF2E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20AE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30502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74E9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1A9FF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1A518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4485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0AE4E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6E2BF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3F"/>
    <w:rsid w:val="000324EF"/>
    <w:rsid w:val="000A440A"/>
    <w:rsid w:val="000B7B1D"/>
    <w:rsid w:val="001814DB"/>
    <w:rsid w:val="001B3C34"/>
    <w:rsid w:val="001D0EC3"/>
    <w:rsid w:val="001D663F"/>
    <w:rsid w:val="00216A70"/>
    <w:rsid w:val="002421D8"/>
    <w:rsid w:val="00245405"/>
    <w:rsid w:val="002476F5"/>
    <w:rsid w:val="00307E6F"/>
    <w:rsid w:val="003162FE"/>
    <w:rsid w:val="004376A4"/>
    <w:rsid w:val="00496520"/>
    <w:rsid w:val="004D702D"/>
    <w:rsid w:val="005E0048"/>
    <w:rsid w:val="005F22DF"/>
    <w:rsid w:val="0064333A"/>
    <w:rsid w:val="0071229F"/>
    <w:rsid w:val="0077732D"/>
    <w:rsid w:val="007B4BD4"/>
    <w:rsid w:val="007D54D2"/>
    <w:rsid w:val="007F0A9C"/>
    <w:rsid w:val="00873EEF"/>
    <w:rsid w:val="0088549D"/>
    <w:rsid w:val="008D49EC"/>
    <w:rsid w:val="00900FC5"/>
    <w:rsid w:val="009612AA"/>
    <w:rsid w:val="00B21D0A"/>
    <w:rsid w:val="00B97ECC"/>
    <w:rsid w:val="00BE0406"/>
    <w:rsid w:val="00DF60F5"/>
    <w:rsid w:val="00F8511D"/>
    <w:rsid w:val="00F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12CF5F"/>
  <w15:chartTrackingRefBased/>
  <w15:docId w15:val="{4927E405-B94B-41DD-8139-A918B873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E6F"/>
  </w:style>
  <w:style w:type="paragraph" w:styleId="Footer">
    <w:name w:val="footer"/>
    <w:basedOn w:val="Normal"/>
    <w:link w:val="FooterChar"/>
    <w:uiPriority w:val="99"/>
    <w:unhideWhenUsed/>
    <w:rsid w:val="00307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E6F"/>
  </w:style>
  <w:style w:type="character" w:styleId="Hyperlink">
    <w:name w:val="Hyperlink"/>
    <w:basedOn w:val="DefaultParagraphFont"/>
    <w:uiPriority w:val="99"/>
    <w:unhideWhenUsed/>
    <w:rsid w:val="000B7B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B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7B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rinity-school.org.uk/foundation-programme-september-202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Ajibade</dc:creator>
  <cp:keywords/>
  <dc:description/>
  <cp:lastModifiedBy>Helen Barnsley</cp:lastModifiedBy>
  <cp:revision>2</cp:revision>
  <dcterms:created xsi:type="dcterms:W3CDTF">2021-02-03T10:47:00Z</dcterms:created>
  <dcterms:modified xsi:type="dcterms:W3CDTF">2021-02-03T10:47:00Z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97760-406c-4300-9f6e-514d1600db4b_Enabled">
    <vt:lpwstr>true</vt:lpwstr>
  </property>
  <property fmtid="{D5CDD505-2E9C-101B-9397-08002B2CF9AE}" pid="3" name="MSIP_Label_11f97760-406c-4300-9f6e-514d1600db4b_SetDate">
    <vt:lpwstr>2021-02-03T10:46:55Z</vt:lpwstr>
  </property>
  <property fmtid="{D5CDD505-2E9C-101B-9397-08002B2CF9AE}" pid="4" name="MSIP_Label_11f97760-406c-4300-9f6e-514d1600db4b_Method">
    <vt:lpwstr>Privileged</vt:lpwstr>
  </property>
  <property fmtid="{D5CDD505-2E9C-101B-9397-08002B2CF9AE}" pid="5" name="MSIP_Label_11f97760-406c-4300-9f6e-514d1600db4b_Name">
    <vt:lpwstr>OFFICIAL - Public</vt:lpwstr>
  </property>
  <property fmtid="{D5CDD505-2E9C-101B-9397-08002B2CF9AE}" pid="6" name="MSIP_Label_11f97760-406c-4300-9f6e-514d1600db4b_SiteId">
    <vt:lpwstr>88b0aa06-5927-4bbb-a893-89cc2713ac82</vt:lpwstr>
  </property>
  <property fmtid="{D5CDD505-2E9C-101B-9397-08002B2CF9AE}" pid="7" name="MSIP_Label_11f97760-406c-4300-9f6e-514d1600db4b_ActionId">
    <vt:lpwstr>c1ddbd52-df85-4396-991a-23b856a1d989</vt:lpwstr>
  </property>
  <property fmtid="{D5CDD505-2E9C-101B-9397-08002B2CF9AE}" pid="8" name="MSIP_Label_11f97760-406c-4300-9f6e-514d1600db4b_ContentBits">
    <vt:lpwstr>0</vt:lpwstr>
  </property>
</Properties>
</file>