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A67" w14:textId="18439B71" w:rsidR="007542F2" w:rsidRPr="00E21D02" w:rsidRDefault="007542F2" w:rsidP="007542F2">
      <w:pPr>
        <w:jc w:val="center"/>
        <w:rPr>
          <w:b/>
          <w:bCs/>
        </w:rPr>
      </w:pPr>
      <w:r w:rsidRPr="292CF720">
        <w:rPr>
          <w:b/>
          <w:bCs/>
        </w:rPr>
        <w:t xml:space="preserve">F. A. Q’s Industrial Action </w:t>
      </w:r>
      <w:r w:rsidR="003B30A7">
        <w:rPr>
          <w:b/>
          <w:bCs/>
        </w:rPr>
        <w:t>– Schools</w:t>
      </w:r>
      <w:r w:rsidR="00942A07">
        <w:rPr>
          <w:b/>
          <w:bCs/>
        </w:rPr>
        <w:t xml:space="preserve"> and WCC Services who employ Teachers</w:t>
      </w:r>
    </w:p>
    <w:p w14:paraId="0F3CD382" w14:textId="7CD6E379" w:rsidR="007542F2" w:rsidRDefault="007542F2" w:rsidP="007542F2">
      <w:pPr>
        <w:jc w:val="center"/>
        <w:rPr>
          <w:b/>
          <w:bCs/>
        </w:rPr>
      </w:pPr>
      <w:r w:rsidRPr="00E21D02">
        <w:rPr>
          <w:b/>
          <w:bCs/>
        </w:rPr>
        <w:t>Guidance</w:t>
      </w:r>
      <w:r w:rsidR="00ED65E3">
        <w:rPr>
          <w:b/>
          <w:bCs/>
        </w:rPr>
        <w:t xml:space="preserve"> on Employment Related Matters</w:t>
      </w:r>
    </w:p>
    <w:p w14:paraId="5AE193FD" w14:textId="71442B7D" w:rsidR="00AB2DB6" w:rsidRDefault="00B55807" w:rsidP="00EB5D51">
      <w:pPr>
        <w:rPr>
          <w:b/>
          <w:bCs/>
        </w:rPr>
      </w:pPr>
      <w:r>
        <w:rPr>
          <w:b/>
          <w:bCs/>
        </w:rPr>
        <w:t>It is important to note that during any period of Industrial Action efforts should be made</w:t>
      </w:r>
      <w:r w:rsidR="00F0720F">
        <w:rPr>
          <w:b/>
          <w:bCs/>
        </w:rPr>
        <w:t xml:space="preserve"> to maintai</w:t>
      </w:r>
      <w:r w:rsidR="00451D3C">
        <w:rPr>
          <w:b/>
          <w:bCs/>
        </w:rPr>
        <w:t>n harmonious working relationships with and between different groups of staff who may or may not be taking action.</w:t>
      </w:r>
    </w:p>
    <w:p w14:paraId="5F45578A" w14:textId="77777777" w:rsidR="005C0459" w:rsidRPr="00E21D02" w:rsidRDefault="005C0459" w:rsidP="00EB5D51">
      <w:pPr>
        <w:rPr>
          <w:b/>
          <w:bCs/>
        </w:rPr>
      </w:pPr>
    </w:p>
    <w:p w14:paraId="464B032A" w14:textId="153A7C88" w:rsidR="00333899" w:rsidRPr="00EB5D51" w:rsidRDefault="00111ACA" w:rsidP="00EB5D51">
      <w:pPr>
        <w:pStyle w:val="ListParagraph"/>
        <w:numPr>
          <w:ilvl w:val="0"/>
          <w:numId w:val="5"/>
        </w:numPr>
        <w:rPr>
          <w:rFonts w:ascii="Arial" w:hAnsi="Arial" w:cs="Arial"/>
          <w:b/>
          <w:bCs/>
        </w:rPr>
      </w:pPr>
      <w:r w:rsidRPr="00EB5D51">
        <w:rPr>
          <w:rFonts w:ascii="Arial" w:hAnsi="Arial" w:cs="Arial"/>
          <w:b/>
          <w:bCs/>
        </w:rPr>
        <w:t>Wh</w:t>
      </w:r>
      <w:r w:rsidR="00BB10D2" w:rsidRPr="00EB5D51">
        <w:rPr>
          <w:rFonts w:ascii="Arial" w:hAnsi="Arial" w:cs="Arial"/>
          <w:b/>
          <w:bCs/>
        </w:rPr>
        <w:t>o is taking part in Industrial Action and when will it take place.</w:t>
      </w:r>
    </w:p>
    <w:p w14:paraId="7FAB9D7C" w14:textId="7FC82B5E" w:rsidR="00C10F37" w:rsidRDefault="00C10F37" w:rsidP="00C86151">
      <w:pPr>
        <w:pStyle w:val="NormalWeb"/>
        <w:spacing w:after="300" w:line="375" w:lineRule="atLeast"/>
        <w:rPr>
          <w:rFonts w:ascii="Arial" w:hAnsi="Arial" w:cs="Arial"/>
          <w:color w:val="0B0C0C"/>
          <w:sz w:val="22"/>
          <w:szCs w:val="22"/>
        </w:rPr>
      </w:pPr>
      <w:r w:rsidRPr="002F6FD0">
        <w:rPr>
          <w:rFonts w:ascii="Arial" w:hAnsi="Arial" w:cs="Arial"/>
          <w:color w:val="0B0C0C"/>
          <w:sz w:val="22"/>
          <w:szCs w:val="22"/>
        </w:rPr>
        <w:t xml:space="preserve">The NEU has announced national and regional action in England </w:t>
      </w:r>
      <w:r w:rsidR="00C86151">
        <w:rPr>
          <w:rFonts w:ascii="Arial" w:hAnsi="Arial" w:cs="Arial"/>
          <w:color w:val="0B0C0C"/>
          <w:sz w:val="22"/>
          <w:szCs w:val="22"/>
        </w:rPr>
        <w:t>and we have been notified that NEU members in this region will undertake Industrial Action on the following dates:</w:t>
      </w:r>
    </w:p>
    <w:p w14:paraId="3D34BDAB" w14:textId="6A55A86C" w:rsidR="00BB10D2" w:rsidRDefault="00BB10D2" w:rsidP="00BB10D2">
      <w:pPr>
        <w:pStyle w:val="NormalWeb"/>
        <w:spacing w:line="375" w:lineRule="atLeast"/>
        <w:contextualSpacing/>
        <w:rPr>
          <w:rFonts w:ascii="Arial" w:hAnsi="Arial" w:cs="Arial"/>
          <w:color w:val="0B0C0C"/>
          <w:sz w:val="22"/>
          <w:szCs w:val="22"/>
        </w:rPr>
      </w:pPr>
      <w:r>
        <w:rPr>
          <w:rFonts w:ascii="Arial" w:hAnsi="Arial" w:cs="Arial"/>
          <w:color w:val="0B0C0C"/>
          <w:sz w:val="22"/>
          <w:szCs w:val="22"/>
        </w:rPr>
        <w:t>Wednesday 1</w:t>
      </w:r>
      <w:r w:rsidRPr="00BB10D2">
        <w:rPr>
          <w:rFonts w:ascii="Arial" w:hAnsi="Arial" w:cs="Arial"/>
          <w:color w:val="0B0C0C"/>
          <w:sz w:val="22"/>
          <w:szCs w:val="22"/>
          <w:vertAlign w:val="superscript"/>
        </w:rPr>
        <w:t>st</w:t>
      </w:r>
      <w:r>
        <w:rPr>
          <w:rFonts w:ascii="Arial" w:hAnsi="Arial" w:cs="Arial"/>
          <w:color w:val="0B0C0C"/>
          <w:sz w:val="22"/>
          <w:szCs w:val="22"/>
        </w:rPr>
        <w:t xml:space="preserve"> February 2023</w:t>
      </w:r>
    </w:p>
    <w:p w14:paraId="732B399B" w14:textId="17033E1A" w:rsidR="00BB10D2" w:rsidRDefault="00BB10D2" w:rsidP="00BB10D2">
      <w:pPr>
        <w:pStyle w:val="NormalWeb"/>
        <w:spacing w:line="375" w:lineRule="atLeast"/>
        <w:contextualSpacing/>
        <w:rPr>
          <w:rFonts w:ascii="Arial" w:hAnsi="Arial" w:cs="Arial"/>
          <w:color w:val="0B0C0C"/>
          <w:sz w:val="22"/>
          <w:szCs w:val="22"/>
        </w:rPr>
      </w:pPr>
      <w:r>
        <w:rPr>
          <w:rFonts w:ascii="Arial" w:hAnsi="Arial" w:cs="Arial"/>
          <w:color w:val="0B0C0C"/>
          <w:sz w:val="22"/>
          <w:szCs w:val="22"/>
        </w:rPr>
        <w:t>Wednesday 1</w:t>
      </w:r>
      <w:r w:rsidRPr="00BB10D2">
        <w:rPr>
          <w:rFonts w:ascii="Arial" w:hAnsi="Arial" w:cs="Arial"/>
          <w:color w:val="0B0C0C"/>
          <w:sz w:val="22"/>
          <w:szCs w:val="22"/>
          <w:vertAlign w:val="superscript"/>
        </w:rPr>
        <w:t>st</w:t>
      </w:r>
      <w:r>
        <w:rPr>
          <w:rFonts w:ascii="Arial" w:hAnsi="Arial" w:cs="Arial"/>
          <w:color w:val="0B0C0C"/>
          <w:sz w:val="22"/>
          <w:szCs w:val="22"/>
        </w:rPr>
        <w:t xml:space="preserve"> March 2023</w:t>
      </w:r>
    </w:p>
    <w:p w14:paraId="727237A5" w14:textId="1D461295" w:rsidR="00BB10D2" w:rsidRDefault="00BB10D2" w:rsidP="00BB10D2">
      <w:pPr>
        <w:pStyle w:val="NormalWeb"/>
        <w:spacing w:line="375" w:lineRule="atLeast"/>
        <w:contextualSpacing/>
        <w:rPr>
          <w:rFonts w:ascii="Arial" w:hAnsi="Arial" w:cs="Arial"/>
          <w:color w:val="0B0C0C"/>
          <w:sz w:val="22"/>
          <w:szCs w:val="22"/>
        </w:rPr>
      </w:pPr>
      <w:r>
        <w:rPr>
          <w:rFonts w:ascii="Arial" w:hAnsi="Arial" w:cs="Arial"/>
          <w:color w:val="0B0C0C"/>
          <w:sz w:val="22"/>
          <w:szCs w:val="22"/>
        </w:rPr>
        <w:t>Wednesday 15</w:t>
      </w:r>
      <w:r w:rsidRPr="00BB10D2">
        <w:rPr>
          <w:rFonts w:ascii="Arial" w:hAnsi="Arial" w:cs="Arial"/>
          <w:color w:val="0B0C0C"/>
          <w:sz w:val="22"/>
          <w:szCs w:val="22"/>
          <w:vertAlign w:val="superscript"/>
        </w:rPr>
        <w:t>th</w:t>
      </w:r>
      <w:r>
        <w:rPr>
          <w:rFonts w:ascii="Arial" w:hAnsi="Arial" w:cs="Arial"/>
          <w:color w:val="0B0C0C"/>
          <w:sz w:val="22"/>
          <w:szCs w:val="22"/>
        </w:rPr>
        <w:t xml:space="preserve"> March 2023 </w:t>
      </w:r>
    </w:p>
    <w:p w14:paraId="2443A46A" w14:textId="2A35C163" w:rsidR="00BB10D2" w:rsidRDefault="00BB10D2" w:rsidP="00BB10D2">
      <w:pPr>
        <w:pStyle w:val="NormalWeb"/>
        <w:spacing w:line="375" w:lineRule="atLeast"/>
        <w:contextualSpacing/>
        <w:rPr>
          <w:rFonts w:ascii="Arial" w:hAnsi="Arial" w:cs="Arial"/>
          <w:color w:val="0B0C0C"/>
          <w:sz w:val="22"/>
          <w:szCs w:val="22"/>
        </w:rPr>
      </w:pPr>
      <w:r>
        <w:rPr>
          <w:rFonts w:ascii="Arial" w:hAnsi="Arial" w:cs="Arial"/>
          <w:color w:val="0B0C0C"/>
          <w:sz w:val="22"/>
          <w:szCs w:val="22"/>
        </w:rPr>
        <w:t>Thursday 16</w:t>
      </w:r>
      <w:r w:rsidRPr="00BB10D2">
        <w:rPr>
          <w:rFonts w:ascii="Arial" w:hAnsi="Arial" w:cs="Arial"/>
          <w:color w:val="0B0C0C"/>
          <w:sz w:val="22"/>
          <w:szCs w:val="22"/>
          <w:vertAlign w:val="superscript"/>
        </w:rPr>
        <w:t>th</w:t>
      </w:r>
      <w:r>
        <w:rPr>
          <w:rFonts w:ascii="Arial" w:hAnsi="Arial" w:cs="Arial"/>
          <w:color w:val="0B0C0C"/>
          <w:sz w:val="22"/>
          <w:szCs w:val="22"/>
        </w:rPr>
        <w:t xml:space="preserve"> March 2023</w:t>
      </w:r>
    </w:p>
    <w:p w14:paraId="6B48A9CF" w14:textId="77777777" w:rsidR="00BB10D2" w:rsidRPr="002F6FD0" w:rsidRDefault="00BB10D2" w:rsidP="00BB10D2">
      <w:pPr>
        <w:pStyle w:val="NormalWeb"/>
        <w:spacing w:line="375" w:lineRule="atLeast"/>
        <w:contextualSpacing/>
        <w:rPr>
          <w:rFonts w:ascii="Arial" w:hAnsi="Arial" w:cs="Arial"/>
          <w:sz w:val="22"/>
          <w:szCs w:val="22"/>
        </w:rPr>
      </w:pPr>
    </w:p>
    <w:p w14:paraId="692AAE69" w14:textId="1CD2CA27" w:rsidR="00333899" w:rsidRDefault="002F6FD0" w:rsidP="00333899">
      <w:pPr>
        <w:pStyle w:val="NormalWeb"/>
        <w:shd w:val="clear" w:color="auto" w:fill="FFFFFF"/>
        <w:spacing w:after="0" w:afterAutospacing="0"/>
        <w:rPr>
          <w:rFonts w:ascii="Arial" w:hAnsi="Arial" w:cs="Arial"/>
          <w:color w:val="242424"/>
          <w:sz w:val="22"/>
          <w:szCs w:val="22"/>
        </w:rPr>
      </w:pPr>
      <w:r>
        <w:rPr>
          <w:rFonts w:ascii="Arial" w:hAnsi="Arial" w:cs="Arial"/>
          <w:color w:val="242424"/>
          <w:sz w:val="22"/>
          <w:szCs w:val="22"/>
        </w:rPr>
        <w:t>T</w:t>
      </w:r>
      <w:r w:rsidR="00333899" w:rsidRPr="00C21AFE">
        <w:rPr>
          <w:rFonts w:ascii="Arial" w:hAnsi="Arial" w:cs="Arial"/>
          <w:color w:val="242424"/>
          <w:sz w:val="22"/>
          <w:szCs w:val="22"/>
        </w:rPr>
        <w:t xml:space="preserve">he NAHT and NASUWT </w:t>
      </w:r>
      <w:r w:rsidR="00BB10D2">
        <w:rPr>
          <w:rFonts w:ascii="Arial" w:hAnsi="Arial" w:cs="Arial"/>
          <w:color w:val="242424"/>
          <w:sz w:val="22"/>
          <w:szCs w:val="22"/>
        </w:rPr>
        <w:t>have also balloted their members but</w:t>
      </w:r>
      <w:r w:rsidR="00333899" w:rsidRPr="00C21AFE">
        <w:rPr>
          <w:rFonts w:ascii="Arial" w:hAnsi="Arial" w:cs="Arial"/>
          <w:color w:val="242424"/>
          <w:sz w:val="22"/>
          <w:szCs w:val="22"/>
        </w:rPr>
        <w:t xml:space="preserve"> failed to meet the legal threshold for strike action. Both unions have said that they may re-ballot their members in the coming months.</w:t>
      </w:r>
    </w:p>
    <w:p w14:paraId="134CD95E" w14:textId="77777777" w:rsidR="002728D2" w:rsidRPr="00C21AFE" w:rsidRDefault="002728D2" w:rsidP="00333899">
      <w:pPr>
        <w:pStyle w:val="NormalWeb"/>
        <w:shd w:val="clear" w:color="auto" w:fill="FFFFFF"/>
        <w:spacing w:after="0" w:afterAutospacing="0"/>
        <w:rPr>
          <w:rFonts w:ascii="Arial" w:hAnsi="Arial" w:cs="Arial"/>
          <w:color w:val="242424"/>
          <w:sz w:val="22"/>
          <w:szCs w:val="22"/>
        </w:rPr>
      </w:pPr>
    </w:p>
    <w:p w14:paraId="4D254962" w14:textId="29976C6A" w:rsidR="00AB2DB6" w:rsidRPr="00EB5D51" w:rsidRDefault="00AB2DB6" w:rsidP="00EB5D51">
      <w:pPr>
        <w:pStyle w:val="ListParagraph"/>
        <w:numPr>
          <w:ilvl w:val="0"/>
          <w:numId w:val="5"/>
        </w:numPr>
        <w:rPr>
          <w:rFonts w:ascii="Arial" w:hAnsi="Arial" w:cs="Arial"/>
          <w:b/>
          <w:bCs/>
        </w:rPr>
      </w:pPr>
      <w:r w:rsidRPr="00EB5D51">
        <w:rPr>
          <w:rFonts w:ascii="Arial" w:hAnsi="Arial" w:cs="Arial"/>
          <w:b/>
          <w:bCs/>
        </w:rPr>
        <w:t xml:space="preserve">What </w:t>
      </w:r>
      <w:r w:rsidR="00BB10D2" w:rsidRPr="00EB5D51">
        <w:rPr>
          <w:rFonts w:ascii="Arial" w:hAnsi="Arial" w:cs="Arial"/>
          <w:b/>
          <w:bCs/>
        </w:rPr>
        <w:t xml:space="preserve">will the </w:t>
      </w:r>
      <w:r w:rsidRPr="00EB5D51">
        <w:rPr>
          <w:rFonts w:ascii="Arial" w:hAnsi="Arial" w:cs="Arial"/>
          <w:b/>
          <w:bCs/>
        </w:rPr>
        <w:t xml:space="preserve">industrial action </w:t>
      </w:r>
      <w:r w:rsidR="00BB10D2" w:rsidRPr="00EB5D51">
        <w:rPr>
          <w:rFonts w:ascii="Arial" w:hAnsi="Arial" w:cs="Arial"/>
          <w:b/>
          <w:bCs/>
        </w:rPr>
        <w:t>consist of</w:t>
      </w:r>
      <w:r w:rsidR="00EB5D51" w:rsidRPr="00EB5D51">
        <w:rPr>
          <w:rFonts w:ascii="Arial" w:hAnsi="Arial" w:cs="Arial"/>
          <w:b/>
          <w:bCs/>
        </w:rPr>
        <w:t>?</w:t>
      </w:r>
    </w:p>
    <w:p w14:paraId="2A7D1915" w14:textId="3C9AE979" w:rsidR="00AB2DB6" w:rsidRDefault="00EB5D51" w:rsidP="00AB2DB6">
      <w:pPr>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Industrial Action will be in the </w:t>
      </w:r>
      <w:r w:rsidR="00AB2DB6" w:rsidRPr="00C21AFE">
        <w:rPr>
          <w:rStyle w:val="normaltextrun"/>
          <w:rFonts w:ascii="Arial" w:hAnsi="Arial" w:cs="Arial"/>
          <w:color w:val="000000"/>
          <w:shd w:val="clear" w:color="auto" w:fill="FFFFFF"/>
        </w:rPr>
        <w:t>form of Strike Action. Strike action is a complete withdrawal of labour for a defined period of time, e.g. part of a day, a single day, intermittent days or for a continuous period. </w:t>
      </w:r>
      <w:r w:rsidR="00AB2DB6" w:rsidRPr="00C21AFE">
        <w:rPr>
          <w:rStyle w:val="eop"/>
          <w:rFonts w:ascii="Arial" w:hAnsi="Arial" w:cs="Arial"/>
          <w:color w:val="000000"/>
          <w:shd w:val="clear" w:color="auto" w:fill="FFFFFF"/>
        </w:rPr>
        <w:t> </w:t>
      </w:r>
    </w:p>
    <w:p w14:paraId="20EACAE8" w14:textId="77777777" w:rsidR="00EB5D51" w:rsidRDefault="00EB5D51">
      <w:pPr>
        <w:rPr>
          <w:rFonts w:ascii="Arial" w:hAnsi="Arial" w:cs="Arial"/>
          <w:b/>
          <w:bCs/>
        </w:rPr>
      </w:pPr>
    </w:p>
    <w:p w14:paraId="49C91174" w14:textId="69D163B3" w:rsidR="00333899" w:rsidRPr="00EB5D51" w:rsidRDefault="00333899" w:rsidP="00EB5D51">
      <w:pPr>
        <w:pStyle w:val="ListParagraph"/>
        <w:numPr>
          <w:ilvl w:val="0"/>
          <w:numId w:val="5"/>
        </w:numPr>
        <w:rPr>
          <w:rFonts w:ascii="Arial" w:hAnsi="Arial" w:cs="Arial"/>
          <w:b/>
          <w:bCs/>
        </w:rPr>
      </w:pPr>
      <w:r w:rsidRPr="00EB5D51">
        <w:rPr>
          <w:rFonts w:ascii="Arial" w:hAnsi="Arial" w:cs="Arial"/>
          <w:b/>
          <w:bCs/>
        </w:rPr>
        <w:t>Who can strike and who can’t</w:t>
      </w:r>
    </w:p>
    <w:p w14:paraId="02D5EB74" w14:textId="77777777" w:rsidR="005C0459" w:rsidRDefault="002B6073" w:rsidP="002B6073">
      <w:pPr>
        <w:pStyle w:val="paragraph"/>
        <w:spacing w:before="0" w:beforeAutospacing="0" w:after="0" w:afterAutospacing="0"/>
        <w:jc w:val="both"/>
        <w:textAlignment w:val="baseline"/>
        <w:rPr>
          <w:rStyle w:val="normaltextrun"/>
          <w:rFonts w:ascii="Arial" w:hAnsi="Arial" w:cs="Arial"/>
          <w:color w:val="000000"/>
          <w:sz w:val="22"/>
          <w:szCs w:val="22"/>
        </w:rPr>
      </w:pPr>
      <w:r w:rsidRPr="00C21AFE">
        <w:rPr>
          <w:rStyle w:val="normaltextrun"/>
          <w:rFonts w:ascii="Arial" w:hAnsi="Arial" w:cs="Arial"/>
          <w:color w:val="000000"/>
          <w:sz w:val="22"/>
          <w:szCs w:val="22"/>
        </w:rPr>
        <w:t xml:space="preserve">Managers may ask staff about their intentions in relation to any industrial action, but they should do so courteously and in a way that will not inflame the situation or undermine longer-term employee relations. </w:t>
      </w:r>
    </w:p>
    <w:p w14:paraId="6AFD938D" w14:textId="77777777" w:rsidR="005C0459" w:rsidRDefault="005C0459" w:rsidP="002B6073">
      <w:pPr>
        <w:pStyle w:val="paragraph"/>
        <w:spacing w:before="0" w:beforeAutospacing="0" w:after="0" w:afterAutospacing="0"/>
        <w:jc w:val="both"/>
        <w:textAlignment w:val="baseline"/>
        <w:rPr>
          <w:rStyle w:val="normaltextrun"/>
          <w:rFonts w:ascii="Arial" w:hAnsi="Arial" w:cs="Arial"/>
          <w:color w:val="000000"/>
          <w:sz w:val="22"/>
          <w:szCs w:val="22"/>
        </w:rPr>
      </w:pPr>
    </w:p>
    <w:p w14:paraId="0EC5AC37" w14:textId="63B67D9B" w:rsidR="002B6073" w:rsidRPr="00C21AFE" w:rsidRDefault="002B6073" w:rsidP="002B6073">
      <w:pPr>
        <w:pStyle w:val="paragraph"/>
        <w:spacing w:before="0" w:beforeAutospacing="0" w:after="0" w:afterAutospacing="0"/>
        <w:jc w:val="both"/>
        <w:textAlignment w:val="baseline"/>
        <w:rPr>
          <w:rFonts w:ascii="Arial" w:hAnsi="Arial" w:cs="Arial"/>
          <w:sz w:val="22"/>
          <w:szCs w:val="22"/>
        </w:rPr>
      </w:pPr>
      <w:r w:rsidRPr="00C21AFE">
        <w:rPr>
          <w:rStyle w:val="normaltextrun"/>
          <w:rFonts w:ascii="Arial" w:hAnsi="Arial" w:cs="Arial"/>
          <w:color w:val="000000"/>
          <w:sz w:val="22"/>
          <w:szCs w:val="22"/>
        </w:rPr>
        <w:t>Managers should be aware however that staff are not obliged to say in advance whether they plan to participate in industrial action – so assumptions may need to be made that staff will be participating. </w:t>
      </w:r>
      <w:r w:rsidRPr="00C21AFE">
        <w:rPr>
          <w:rStyle w:val="eop"/>
          <w:rFonts w:ascii="Arial" w:hAnsi="Arial" w:cs="Arial"/>
          <w:color w:val="000000"/>
          <w:sz w:val="22"/>
          <w:szCs w:val="22"/>
        </w:rPr>
        <w:t> </w:t>
      </w:r>
    </w:p>
    <w:p w14:paraId="506C601E" w14:textId="77777777" w:rsidR="002B6073" w:rsidRPr="00C21AFE" w:rsidRDefault="002B6073" w:rsidP="002B6073">
      <w:pPr>
        <w:pStyle w:val="paragraph"/>
        <w:spacing w:before="0" w:beforeAutospacing="0" w:after="0" w:afterAutospacing="0"/>
        <w:jc w:val="both"/>
        <w:textAlignment w:val="baseline"/>
        <w:rPr>
          <w:rFonts w:ascii="Arial" w:hAnsi="Arial" w:cs="Arial"/>
          <w:sz w:val="22"/>
          <w:szCs w:val="22"/>
        </w:rPr>
      </w:pPr>
      <w:r w:rsidRPr="00C21AFE">
        <w:rPr>
          <w:rStyle w:val="eop"/>
          <w:rFonts w:ascii="Arial" w:hAnsi="Arial" w:cs="Arial"/>
          <w:color w:val="000000"/>
          <w:sz w:val="22"/>
          <w:szCs w:val="22"/>
        </w:rPr>
        <w:t> </w:t>
      </w:r>
    </w:p>
    <w:p w14:paraId="68B04A32" w14:textId="77777777" w:rsidR="002B6073" w:rsidRPr="00C21AFE" w:rsidRDefault="002B6073" w:rsidP="002B6073">
      <w:pPr>
        <w:pStyle w:val="paragraph"/>
        <w:spacing w:before="0" w:beforeAutospacing="0" w:after="0" w:afterAutospacing="0"/>
        <w:jc w:val="both"/>
        <w:textAlignment w:val="baseline"/>
        <w:rPr>
          <w:rFonts w:ascii="Arial" w:hAnsi="Arial" w:cs="Arial"/>
          <w:sz w:val="22"/>
          <w:szCs w:val="22"/>
        </w:rPr>
      </w:pPr>
      <w:r w:rsidRPr="00C21AFE">
        <w:rPr>
          <w:rStyle w:val="normaltextrun"/>
          <w:rFonts w:ascii="Arial" w:hAnsi="Arial" w:cs="Arial"/>
          <w:color w:val="000000"/>
          <w:sz w:val="22"/>
          <w:szCs w:val="22"/>
        </w:rPr>
        <w:t>Where managers themselves plan to participate in industrial action it is helpful if they can inform their own managers in advance.</w:t>
      </w:r>
      <w:r w:rsidRPr="00C21AFE">
        <w:rPr>
          <w:rStyle w:val="eop"/>
          <w:rFonts w:ascii="Arial" w:hAnsi="Arial" w:cs="Arial"/>
          <w:color w:val="000000"/>
          <w:sz w:val="22"/>
          <w:szCs w:val="22"/>
        </w:rPr>
        <w:t> </w:t>
      </w:r>
    </w:p>
    <w:p w14:paraId="4E1B3E33" w14:textId="77777777" w:rsidR="002B6073" w:rsidRPr="00C21AFE" w:rsidRDefault="002B6073" w:rsidP="002B6073">
      <w:pPr>
        <w:pStyle w:val="paragraph"/>
        <w:spacing w:before="0" w:beforeAutospacing="0" w:after="0" w:afterAutospacing="0"/>
        <w:jc w:val="both"/>
        <w:textAlignment w:val="baseline"/>
        <w:rPr>
          <w:rFonts w:ascii="Arial" w:hAnsi="Arial" w:cs="Arial"/>
          <w:sz w:val="22"/>
          <w:szCs w:val="22"/>
        </w:rPr>
      </w:pPr>
      <w:r w:rsidRPr="00C21AFE">
        <w:rPr>
          <w:rStyle w:val="eop"/>
          <w:rFonts w:ascii="Arial" w:hAnsi="Arial" w:cs="Arial"/>
          <w:color w:val="000000"/>
          <w:sz w:val="22"/>
          <w:szCs w:val="22"/>
        </w:rPr>
        <w:t> </w:t>
      </w:r>
    </w:p>
    <w:p w14:paraId="062E02CC" w14:textId="4011D5B0" w:rsidR="002B6073" w:rsidRDefault="002B6073" w:rsidP="002B6073">
      <w:pPr>
        <w:pStyle w:val="paragraph"/>
        <w:spacing w:before="0" w:beforeAutospacing="0" w:after="0" w:afterAutospacing="0"/>
        <w:jc w:val="both"/>
        <w:textAlignment w:val="baseline"/>
        <w:rPr>
          <w:rStyle w:val="eop"/>
          <w:rFonts w:ascii="Arial" w:hAnsi="Arial" w:cs="Arial"/>
          <w:color w:val="000000"/>
          <w:sz w:val="22"/>
          <w:szCs w:val="22"/>
        </w:rPr>
      </w:pPr>
      <w:r w:rsidRPr="00C21AFE">
        <w:rPr>
          <w:rStyle w:val="normaltextrun"/>
          <w:rFonts w:ascii="Arial" w:hAnsi="Arial" w:cs="Arial"/>
          <w:color w:val="000000"/>
          <w:sz w:val="22"/>
          <w:szCs w:val="22"/>
        </w:rPr>
        <w:t>Staff who have not been covered by the call for industrial action, including non-union staff, are expected to work as normal during industrial action and every support should be given to</w:t>
      </w:r>
      <w:r w:rsidR="003C1290">
        <w:rPr>
          <w:rStyle w:val="normaltextrun"/>
          <w:rFonts w:ascii="Arial" w:hAnsi="Arial" w:cs="Arial"/>
          <w:color w:val="000000"/>
          <w:sz w:val="22"/>
          <w:szCs w:val="22"/>
        </w:rPr>
        <w:t xml:space="preserve"> </w:t>
      </w:r>
      <w:r w:rsidRPr="00C21AFE">
        <w:rPr>
          <w:rStyle w:val="normaltextrun"/>
          <w:rFonts w:ascii="Arial" w:hAnsi="Arial" w:cs="Arial"/>
          <w:color w:val="000000"/>
          <w:sz w:val="22"/>
          <w:szCs w:val="22"/>
        </w:rPr>
        <w:t>enable them to do so.</w:t>
      </w:r>
      <w:r w:rsidRPr="00C21AFE">
        <w:rPr>
          <w:rStyle w:val="eop"/>
          <w:rFonts w:ascii="Arial" w:hAnsi="Arial" w:cs="Arial"/>
          <w:color w:val="000000"/>
          <w:sz w:val="22"/>
          <w:szCs w:val="22"/>
        </w:rPr>
        <w:t> </w:t>
      </w:r>
    </w:p>
    <w:p w14:paraId="694B0350" w14:textId="4A172491" w:rsidR="005C0459" w:rsidRDefault="005C0459" w:rsidP="002B6073">
      <w:pPr>
        <w:pStyle w:val="paragraph"/>
        <w:spacing w:before="0" w:beforeAutospacing="0" w:after="0" w:afterAutospacing="0"/>
        <w:jc w:val="both"/>
        <w:textAlignment w:val="baseline"/>
        <w:rPr>
          <w:rStyle w:val="eop"/>
          <w:rFonts w:ascii="Arial" w:hAnsi="Arial" w:cs="Arial"/>
          <w:color w:val="000000"/>
          <w:sz w:val="22"/>
          <w:szCs w:val="22"/>
        </w:rPr>
      </w:pPr>
    </w:p>
    <w:p w14:paraId="74E2AB5C" w14:textId="36D4DCB6" w:rsidR="005C0459" w:rsidRDefault="005C0459" w:rsidP="002B6073">
      <w:pPr>
        <w:pStyle w:val="paragraph"/>
        <w:spacing w:before="0" w:beforeAutospacing="0" w:after="0" w:afterAutospacing="0"/>
        <w:jc w:val="both"/>
        <w:textAlignment w:val="baseline"/>
        <w:rPr>
          <w:rStyle w:val="eop"/>
          <w:rFonts w:ascii="Arial" w:hAnsi="Arial" w:cs="Arial"/>
          <w:color w:val="000000"/>
          <w:sz w:val="22"/>
          <w:szCs w:val="22"/>
        </w:rPr>
      </w:pPr>
    </w:p>
    <w:p w14:paraId="1F24085D" w14:textId="77777777" w:rsidR="005C0459" w:rsidRPr="00C21AFE" w:rsidRDefault="005C0459" w:rsidP="002B6073">
      <w:pPr>
        <w:pStyle w:val="paragraph"/>
        <w:spacing w:before="0" w:beforeAutospacing="0" w:after="0" w:afterAutospacing="0"/>
        <w:jc w:val="both"/>
        <w:textAlignment w:val="baseline"/>
        <w:rPr>
          <w:rFonts w:ascii="Arial" w:hAnsi="Arial" w:cs="Arial"/>
          <w:sz w:val="22"/>
          <w:szCs w:val="22"/>
        </w:rPr>
      </w:pPr>
    </w:p>
    <w:p w14:paraId="1B787FA9" w14:textId="76EE15D7" w:rsidR="00333899" w:rsidRPr="00333899" w:rsidRDefault="00333899" w:rsidP="00B053C1">
      <w:p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lastRenderedPageBreak/>
        <w:t>If a strike is called lawfully by a union, members of that union can take industrial action. Even though this is a breach of contract, you can’t dismiss these staff members, and should instead deduct their pay for days they didn't work.</w:t>
      </w:r>
    </w:p>
    <w:p w14:paraId="6507A445" w14:textId="7F1DA8A8" w:rsidR="00333899" w:rsidRPr="00333899" w:rsidRDefault="00333899" w:rsidP="00333899">
      <w:pPr>
        <w:shd w:val="clear" w:color="auto" w:fill="FFFFFF"/>
        <w:spacing w:before="100" w:beforeAutospacing="1" w:after="0" w:line="240" w:lineRule="auto"/>
        <w:rPr>
          <w:rFonts w:ascii="Arial" w:eastAsia="Times New Roman" w:hAnsi="Arial" w:cs="Arial"/>
          <w:lang w:eastAsia="en-GB"/>
        </w:rPr>
      </w:pPr>
      <w:r w:rsidRPr="00C21AFE">
        <w:rPr>
          <w:rFonts w:ascii="Arial" w:eastAsia="Times New Roman" w:hAnsi="Arial" w:cs="Arial"/>
          <w:color w:val="242424"/>
          <w:lang w:eastAsia="en-GB"/>
        </w:rPr>
        <w:t>S</w:t>
      </w:r>
      <w:r w:rsidRPr="00333899">
        <w:rPr>
          <w:rFonts w:ascii="Arial" w:eastAsia="Times New Roman" w:hAnsi="Arial" w:cs="Arial"/>
          <w:color w:val="242424"/>
          <w:lang w:eastAsia="en-GB"/>
        </w:rPr>
        <w:t>taff who aren’t members of a union participating in formal strike action are not recommended to join another union’s strike</w:t>
      </w:r>
      <w:r w:rsidR="00657DFD">
        <w:rPr>
          <w:rFonts w:ascii="Arial" w:eastAsia="Times New Roman" w:hAnsi="Arial" w:cs="Arial"/>
          <w:color w:val="242424"/>
          <w:lang w:eastAsia="en-GB"/>
        </w:rPr>
        <w:t xml:space="preserve">. </w:t>
      </w:r>
      <w:r w:rsidRPr="00333899">
        <w:rPr>
          <w:rFonts w:ascii="Arial" w:eastAsia="Times New Roman" w:hAnsi="Arial" w:cs="Arial"/>
          <w:color w:val="242424"/>
          <w:lang w:eastAsia="en-GB"/>
        </w:rPr>
        <w:t xml:space="preserve">However, as long as the industrial union is </w:t>
      </w:r>
      <w:r w:rsidRPr="00333899">
        <w:rPr>
          <w:rFonts w:ascii="Arial" w:eastAsia="Times New Roman" w:hAnsi="Arial" w:cs="Arial"/>
          <w:lang w:eastAsia="en-GB"/>
        </w:rPr>
        <w:t>lawful, they are </w:t>
      </w:r>
      <w:hyperlink r:id="rId7" w:tgtFrame="_blank" w:tooltip="protected from dismissal" w:history="1">
        <w:r w:rsidRPr="00333899">
          <w:rPr>
            <w:rFonts w:ascii="Arial" w:eastAsia="Times New Roman" w:hAnsi="Arial" w:cs="Arial"/>
            <w:lang w:eastAsia="en-GB"/>
          </w:rPr>
          <w:t>protected from dismissal</w:t>
        </w:r>
      </w:hyperlink>
      <w:r w:rsidRPr="00333899">
        <w:rPr>
          <w:rFonts w:ascii="Arial" w:eastAsia="Times New Roman" w:hAnsi="Arial" w:cs="Arial"/>
          <w:lang w:eastAsia="en-GB"/>
        </w:rPr>
        <w:t> and have the same rights as union members.</w:t>
      </w:r>
    </w:p>
    <w:p w14:paraId="02434BE3" w14:textId="046279E0" w:rsidR="00333899" w:rsidRPr="00C21AFE" w:rsidRDefault="00333899">
      <w:pPr>
        <w:rPr>
          <w:rFonts w:ascii="Arial" w:hAnsi="Arial" w:cs="Arial"/>
        </w:rPr>
      </w:pPr>
    </w:p>
    <w:p w14:paraId="01D00CFC" w14:textId="7A8C50C9" w:rsidR="00333899" w:rsidRPr="001D52BB" w:rsidRDefault="00333899" w:rsidP="001D52BB">
      <w:pPr>
        <w:pStyle w:val="ListParagraph"/>
        <w:numPr>
          <w:ilvl w:val="0"/>
          <w:numId w:val="5"/>
        </w:numPr>
        <w:rPr>
          <w:rFonts w:ascii="Arial" w:hAnsi="Arial" w:cs="Arial"/>
          <w:b/>
          <w:bCs/>
        </w:rPr>
      </w:pPr>
      <w:r w:rsidRPr="001D52BB">
        <w:rPr>
          <w:rFonts w:ascii="Arial" w:hAnsi="Arial" w:cs="Arial"/>
          <w:b/>
          <w:bCs/>
        </w:rPr>
        <w:t xml:space="preserve">Risk Assessment </w:t>
      </w:r>
    </w:p>
    <w:p w14:paraId="22E95FDF" w14:textId="77777777" w:rsidR="00333899" w:rsidRPr="00333899" w:rsidRDefault="00333899" w:rsidP="00333899">
      <w:p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You should undertake a risk assessment to decide whether or not you can keep the school open and conduct lessons as normal.</w:t>
      </w:r>
    </w:p>
    <w:p w14:paraId="6E0FA1B6" w14:textId="77777777" w:rsidR="00333899" w:rsidRPr="00333899" w:rsidRDefault="00333899" w:rsidP="00333899">
      <w:pPr>
        <w:shd w:val="clear" w:color="auto" w:fill="FFFFFF"/>
        <w:spacing w:before="100" w:beforeAutospacing="1"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While there's no specific legal requirement for a risk assessment for industrial action, you need to make sure that you aren't risking the health and safety of pupils or staff. </w:t>
      </w:r>
    </w:p>
    <w:p w14:paraId="68BBA9B1" w14:textId="77777777" w:rsidR="00333899" w:rsidRPr="00333899" w:rsidRDefault="00085996" w:rsidP="00333899">
      <w:pPr>
        <w:shd w:val="clear" w:color="auto" w:fill="FFFFFF"/>
        <w:spacing w:before="100" w:beforeAutospacing="1" w:after="0" w:line="240" w:lineRule="auto"/>
        <w:rPr>
          <w:rFonts w:ascii="Arial" w:eastAsia="Times New Roman" w:hAnsi="Arial" w:cs="Arial"/>
          <w:color w:val="242424"/>
          <w:lang w:eastAsia="en-GB"/>
        </w:rPr>
      </w:pPr>
      <w:hyperlink r:id="rId8" w:tgtFrame="_blank" w:tooltip="The Health and Safety at Work etc Act 1974" w:history="1">
        <w:r w:rsidR="00333899" w:rsidRPr="00333899">
          <w:rPr>
            <w:rFonts w:ascii="Arial" w:eastAsia="Times New Roman" w:hAnsi="Arial" w:cs="Arial"/>
            <w:lang w:eastAsia="en-GB"/>
          </w:rPr>
          <w:t>T</w:t>
        </w:r>
      </w:hyperlink>
      <w:hyperlink r:id="rId9" w:tgtFrame="_blank" w:tooltip="The Health and Safety at Work etc Act 1974" w:history="1">
        <w:r w:rsidR="00333899" w:rsidRPr="00333899">
          <w:rPr>
            <w:rFonts w:ascii="Arial" w:eastAsia="Times New Roman" w:hAnsi="Arial" w:cs="Arial"/>
            <w:lang w:eastAsia="en-GB"/>
          </w:rPr>
          <w:t>he Health and Safety at Work etc Act 1974</w:t>
        </w:r>
      </w:hyperlink>
      <w:r w:rsidR="00333899" w:rsidRPr="00333899">
        <w:rPr>
          <w:rFonts w:ascii="Arial" w:eastAsia="Times New Roman" w:hAnsi="Arial" w:cs="Arial"/>
          <w:color w:val="242424"/>
          <w:lang w:eastAsia="en-GB"/>
        </w:rPr>
        <w:t> requires the employer in a school to take "reasonable steps" to do this, and a risk assessment is the easiest way to make sure you're looking out for everyone’s safety. </w:t>
      </w:r>
    </w:p>
    <w:p w14:paraId="0269DEC5" w14:textId="77777777" w:rsidR="00333899" w:rsidRPr="00333899" w:rsidRDefault="00333899" w:rsidP="00333899">
      <w:pPr>
        <w:shd w:val="clear" w:color="auto" w:fill="FFFFFF"/>
        <w:spacing w:before="100" w:beforeAutospacing="1"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Consider:</w:t>
      </w:r>
    </w:p>
    <w:p w14:paraId="3293DB86"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The number of staff present</w:t>
      </w:r>
    </w:p>
    <w:p w14:paraId="6D5960BF"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Safe evacuation in case of emergency</w:t>
      </w:r>
    </w:p>
    <w:p w14:paraId="18E171A8"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How many first-aiders and fire marshals will be present </w:t>
      </w:r>
    </w:p>
    <w:p w14:paraId="1BD1EDA9"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Whether you can effectively safeguard pupils</w:t>
      </w:r>
    </w:p>
    <w:p w14:paraId="5F9725A3"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Safe food preparation</w:t>
      </w:r>
    </w:p>
    <w:p w14:paraId="448BD5BA"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Any alternative activities you will be putting on instead of lessons</w:t>
      </w:r>
    </w:p>
    <w:p w14:paraId="43930F8B" w14:textId="77777777" w:rsidR="00333899" w:rsidRPr="00333899" w:rsidRDefault="00333899" w:rsidP="00333899">
      <w:pPr>
        <w:numPr>
          <w:ilvl w:val="0"/>
          <w:numId w:val="1"/>
        </w:numPr>
        <w:shd w:val="clear" w:color="auto" w:fill="FFFFFF"/>
        <w:spacing w:after="0" w:line="240" w:lineRule="auto"/>
        <w:rPr>
          <w:rFonts w:ascii="Arial" w:eastAsia="Times New Roman" w:hAnsi="Arial" w:cs="Arial"/>
          <w:color w:val="242424"/>
          <w:lang w:eastAsia="en-GB"/>
        </w:rPr>
      </w:pPr>
      <w:r w:rsidRPr="00333899">
        <w:rPr>
          <w:rFonts w:ascii="Arial" w:eastAsia="Times New Roman" w:hAnsi="Arial" w:cs="Arial"/>
          <w:color w:val="242424"/>
          <w:lang w:eastAsia="en-GB"/>
        </w:rPr>
        <w:t>Undue stress for staff members who have to take on a greater workload than normal</w:t>
      </w:r>
    </w:p>
    <w:p w14:paraId="74041A2A" w14:textId="3D6BBF8D" w:rsidR="00333899" w:rsidRDefault="00333899">
      <w:pPr>
        <w:rPr>
          <w:rFonts w:ascii="Arial" w:hAnsi="Arial" w:cs="Arial"/>
        </w:rPr>
      </w:pPr>
    </w:p>
    <w:p w14:paraId="48BB382F" w14:textId="35B45134" w:rsidR="00C201CA" w:rsidRPr="00C201CA" w:rsidRDefault="00C201CA" w:rsidP="00C201CA">
      <w:pPr>
        <w:pStyle w:val="ListParagraph"/>
        <w:numPr>
          <w:ilvl w:val="0"/>
          <w:numId w:val="5"/>
        </w:numPr>
        <w:spacing w:before="100" w:beforeAutospacing="1" w:after="100" w:afterAutospacing="1" w:line="240" w:lineRule="auto"/>
        <w:rPr>
          <w:rFonts w:ascii="Arial" w:eastAsia="Times New Roman" w:hAnsi="Arial" w:cs="Arial"/>
          <w:b/>
          <w:bCs/>
          <w:color w:val="000000"/>
          <w:lang w:eastAsia="en-GB"/>
        </w:rPr>
      </w:pPr>
      <w:r w:rsidRPr="00C201CA">
        <w:rPr>
          <w:rFonts w:ascii="Arial" w:eastAsia="Times New Roman" w:hAnsi="Arial" w:cs="Arial"/>
          <w:b/>
          <w:bCs/>
          <w:color w:val="000000"/>
          <w:lang w:eastAsia="en-GB"/>
        </w:rPr>
        <w:t>Picketing</w:t>
      </w:r>
    </w:p>
    <w:p w14:paraId="51672CF4" w14:textId="5D4F08FC" w:rsidR="00C201CA" w:rsidRPr="00847651" w:rsidRDefault="00C201CA" w:rsidP="00C201CA">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To be lawful, picketing may only consist of ‘peacefully obtaining and communicating information and persuading a person not to attend work’ – a member of staff who wants to cross a picket line must be allowed to do so and must not be disciplined by the trade union for so doing.</w:t>
      </w:r>
    </w:p>
    <w:p w14:paraId="7E346A39" w14:textId="4B2437F0" w:rsidR="00C201CA" w:rsidRPr="00847651" w:rsidRDefault="00C201CA" w:rsidP="00C201CA">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 xml:space="preserve">The government’s Code of Practice on Picketing suggests no more than six pickets at any one entrance to a workplace. In the event of any apparent breach of the law or Code of Practice, please contact the </w:t>
      </w:r>
      <w:r w:rsidR="00BA5F26">
        <w:rPr>
          <w:rFonts w:ascii="Arial" w:eastAsia="Times New Roman" w:hAnsi="Arial" w:cs="Arial"/>
          <w:color w:val="000000"/>
          <w:lang w:eastAsia="en-GB"/>
        </w:rPr>
        <w:t xml:space="preserve">WES </w:t>
      </w:r>
      <w:r w:rsidRPr="00847651">
        <w:rPr>
          <w:rFonts w:ascii="Arial" w:eastAsia="Times New Roman" w:hAnsi="Arial" w:cs="Arial"/>
          <w:color w:val="000000"/>
          <w:lang w:eastAsia="en-GB"/>
        </w:rPr>
        <w:t>HR Advisory Service for further advice.</w:t>
      </w:r>
    </w:p>
    <w:p w14:paraId="7EB9CC15" w14:textId="77777777" w:rsidR="00AC5D27" w:rsidRPr="00AC5D27" w:rsidRDefault="00AC5D27" w:rsidP="00AC5D27">
      <w:pPr>
        <w:pStyle w:val="ListParagraph"/>
        <w:numPr>
          <w:ilvl w:val="0"/>
          <w:numId w:val="5"/>
        </w:numPr>
        <w:spacing w:before="100" w:beforeAutospacing="1" w:after="100" w:afterAutospacing="1" w:line="240" w:lineRule="auto"/>
        <w:rPr>
          <w:rFonts w:ascii="Arial" w:eastAsia="Times New Roman" w:hAnsi="Arial" w:cs="Arial"/>
          <w:b/>
          <w:bCs/>
          <w:lang w:eastAsia="en-GB"/>
        </w:rPr>
      </w:pPr>
      <w:r w:rsidRPr="00AC5D27">
        <w:rPr>
          <w:rFonts w:ascii="Arial" w:eastAsia="Times New Roman" w:hAnsi="Arial" w:cs="Arial"/>
          <w:b/>
          <w:bCs/>
          <w:lang w:eastAsia="en-GB"/>
        </w:rPr>
        <w:t>What happens to staff not taking part in Industrial Action</w:t>
      </w:r>
    </w:p>
    <w:p w14:paraId="38D74DAC" w14:textId="77777777" w:rsidR="00AC5D27" w:rsidRPr="00847651" w:rsidRDefault="00AC5D27" w:rsidP="00AC5D27">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Staff who do not take industrial action but are prevented from working because of industrial action, should be paid for the day. However, they will need to be able to demonstrate that they were ready and willing to work but were prevented from doing so by matters beyond their control. If they were not ready and willing to work, they should not be paid.</w:t>
      </w:r>
    </w:p>
    <w:p w14:paraId="36CB85B1" w14:textId="3F9C85C7" w:rsidR="00AC5D27" w:rsidRDefault="00AC5D27" w:rsidP="00AC5D27">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Staff who decline to cross picket lines should not</w:t>
      </w:r>
      <w:r w:rsidR="00D91963">
        <w:rPr>
          <w:rFonts w:ascii="Arial" w:eastAsia="Times New Roman" w:hAnsi="Arial" w:cs="Arial"/>
          <w:color w:val="000000"/>
          <w:lang w:eastAsia="en-GB"/>
        </w:rPr>
        <w:t>ify you of their intention and will be considered to be taking part in industrial action or on unauthorised absence.</w:t>
      </w:r>
    </w:p>
    <w:p w14:paraId="72C4EF91" w14:textId="08278A6F" w:rsidR="001655A8" w:rsidRDefault="001655A8" w:rsidP="00AC5D27">
      <w:pPr>
        <w:spacing w:before="100" w:beforeAutospacing="1" w:after="100" w:afterAutospacing="1" w:line="240" w:lineRule="auto"/>
        <w:rPr>
          <w:rFonts w:ascii="Arial" w:eastAsia="Times New Roman" w:hAnsi="Arial" w:cs="Arial"/>
          <w:color w:val="000000"/>
          <w:lang w:eastAsia="en-GB"/>
        </w:rPr>
      </w:pPr>
    </w:p>
    <w:p w14:paraId="6FF6886E" w14:textId="77777777" w:rsidR="001655A8" w:rsidRDefault="001655A8" w:rsidP="00AC5D27">
      <w:pPr>
        <w:spacing w:before="100" w:beforeAutospacing="1" w:after="100" w:afterAutospacing="1" w:line="240" w:lineRule="auto"/>
        <w:rPr>
          <w:rFonts w:ascii="Arial" w:eastAsia="Times New Roman" w:hAnsi="Arial" w:cs="Arial"/>
          <w:color w:val="000000"/>
          <w:lang w:eastAsia="en-GB"/>
        </w:rPr>
      </w:pPr>
    </w:p>
    <w:p w14:paraId="4F4FE25F" w14:textId="4DC3890F" w:rsidR="001655A8" w:rsidRPr="001655A8" w:rsidRDefault="001655A8" w:rsidP="001655A8">
      <w:pPr>
        <w:pStyle w:val="ListParagraph"/>
        <w:numPr>
          <w:ilvl w:val="0"/>
          <w:numId w:val="5"/>
        </w:numPr>
        <w:spacing w:before="100" w:beforeAutospacing="1" w:after="100" w:afterAutospacing="1" w:line="240" w:lineRule="auto"/>
        <w:rPr>
          <w:rFonts w:ascii="Arial" w:eastAsia="Times New Roman" w:hAnsi="Arial" w:cs="Arial"/>
          <w:b/>
          <w:bCs/>
          <w:color w:val="000000"/>
          <w:lang w:eastAsia="en-GB"/>
        </w:rPr>
      </w:pPr>
      <w:r w:rsidRPr="001655A8">
        <w:rPr>
          <w:rFonts w:ascii="Arial" w:eastAsia="Times New Roman" w:hAnsi="Arial" w:cs="Arial"/>
          <w:b/>
          <w:bCs/>
          <w:color w:val="000000"/>
          <w:lang w:eastAsia="en-GB"/>
        </w:rPr>
        <w:t>What happens if an employee is off sick?</w:t>
      </w:r>
    </w:p>
    <w:p w14:paraId="349A2A0A" w14:textId="42D2A7DE" w:rsidR="00492995" w:rsidRDefault="008A6077" w:rsidP="001655A8">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It is recommended that normal reporting procedures and attendance management procedures are followed on </w:t>
      </w:r>
      <w:r w:rsidR="00492995">
        <w:rPr>
          <w:rFonts w:ascii="Arial" w:eastAsia="Times New Roman" w:hAnsi="Arial" w:cs="Arial"/>
          <w:color w:val="000000"/>
          <w:lang w:eastAsia="en-GB"/>
        </w:rPr>
        <w:t xml:space="preserve">dates where industrial action is due to take place. </w:t>
      </w:r>
    </w:p>
    <w:p w14:paraId="6B299961" w14:textId="77777777" w:rsidR="003B30A7" w:rsidRPr="00847651" w:rsidRDefault="003B30A7" w:rsidP="003B30A7">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Staff who are absent on account of sickness before the industrial action starts should be assumed to be on sick leave, providing that any necessary certification is produced.</w:t>
      </w:r>
    </w:p>
    <w:p w14:paraId="014409AF" w14:textId="77777777" w:rsidR="00C6500B" w:rsidRPr="00C6500B" w:rsidRDefault="00C6500B" w:rsidP="00C6500B">
      <w:pPr>
        <w:pStyle w:val="ListParagraph"/>
        <w:numPr>
          <w:ilvl w:val="0"/>
          <w:numId w:val="5"/>
        </w:numPr>
        <w:shd w:val="clear" w:color="auto" w:fill="FFFFFF"/>
        <w:spacing w:after="0" w:line="240" w:lineRule="auto"/>
        <w:rPr>
          <w:rFonts w:ascii="Arial" w:eastAsia="Times New Roman" w:hAnsi="Arial" w:cs="Arial"/>
          <w:b/>
          <w:bCs/>
          <w:color w:val="242424"/>
          <w:lang w:eastAsia="en-GB"/>
        </w:rPr>
      </w:pPr>
      <w:r w:rsidRPr="00C6500B">
        <w:rPr>
          <w:rFonts w:ascii="Arial" w:eastAsia="Times New Roman" w:hAnsi="Arial" w:cs="Arial"/>
          <w:b/>
          <w:bCs/>
          <w:color w:val="242424"/>
          <w:lang w:eastAsia="en-GB"/>
        </w:rPr>
        <w:t>What should I do if an employee requests annual leave on a strike day?</w:t>
      </w:r>
    </w:p>
    <w:p w14:paraId="2A342C0F" w14:textId="77777777" w:rsidR="00C6500B" w:rsidRPr="00847651" w:rsidRDefault="00C6500B" w:rsidP="00C6500B">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If a member of staff is entitled to paid leave during term-time </w:t>
      </w:r>
      <w:r w:rsidRPr="00847651">
        <w:rPr>
          <w:rFonts w:ascii="Arial" w:eastAsia="Times New Roman" w:hAnsi="Arial" w:cs="Arial"/>
          <w:color w:val="000000"/>
          <w:lang w:eastAsia="en-GB"/>
        </w:rPr>
        <w:t>it is suggested</w:t>
      </w:r>
      <w:r>
        <w:rPr>
          <w:rFonts w:ascii="Arial" w:eastAsia="Times New Roman" w:hAnsi="Arial" w:cs="Arial"/>
          <w:color w:val="000000"/>
          <w:lang w:eastAsia="en-GB"/>
        </w:rPr>
        <w:t xml:space="preserve"> that </w:t>
      </w:r>
      <w:r w:rsidRPr="00847651">
        <w:rPr>
          <w:rFonts w:ascii="Arial" w:eastAsia="Times New Roman" w:hAnsi="Arial" w:cs="Arial"/>
          <w:color w:val="000000"/>
          <w:lang w:eastAsia="en-GB"/>
        </w:rPr>
        <w:t>the normal criterion</w:t>
      </w:r>
      <w:r>
        <w:rPr>
          <w:rFonts w:ascii="Arial" w:eastAsia="Times New Roman" w:hAnsi="Arial" w:cs="Arial"/>
          <w:color w:val="000000"/>
          <w:lang w:eastAsia="en-GB"/>
        </w:rPr>
        <w:t xml:space="preserve"> should be applied</w:t>
      </w:r>
      <w:r w:rsidRPr="00847651">
        <w:rPr>
          <w:rFonts w:ascii="Arial" w:eastAsia="Times New Roman" w:hAnsi="Arial" w:cs="Arial"/>
          <w:color w:val="000000"/>
          <w:lang w:eastAsia="en-GB"/>
        </w:rPr>
        <w:t xml:space="preserve"> in such situations</w:t>
      </w:r>
      <w:r>
        <w:rPr>
          <w:rFonts w:ascii="Arial" w:eastAsia="Times New Roman" w:hAnsi="Arial" w:cs="Arial"/>
          <w:color w:val="000000"/>
          <w:lang w:eastAsia="en-GB"/>
        </w:rPr>
        <w:t>.</w:t>
      </w:r>
    </w:p>
    <w:p w14:paraId="1857C0E7" w14:textId="1944F5AA" w:rsidR="00847651" w:rsidRPr="001D52BB" w:rsidRDefault="00847651" w:rsidP="001D52BB">
      <w:pPr>
        <w:pStyle w:val="ListParagraph"/>
        <w:numPr>
          <w:ilvl w:val="0"/>
          <w:numId w:val="5"/>
        </w:numPr>
        <w:rPr>
          <w:rFonts w:ascii="Arial" w:hAnsi="Arial" w:cs="Arial"/>
          <w:b/>
          <w:bCs/>
        </w:rPr>
      </w:pPr>
      <w:r w:rsidRPr="001D52BB">
        <w:rPr>
          <w:rFonts w:ascii="Arial" w:hAnsi="Arial" w:cs="Arial"/>
          <w:b/>
          <w:bCs/>
        </w:rPr>
        <w:t>Asking Staff to Cover</w:t>
      </w:r>
    </w:p>
    <w:p w14:paraId="3401FCAC" w14:textId="77777777" w:rsidR="00847651" w:rsidRPr="00C21AFE" w:rsidRDefault="00847651" w:rsidP="00847651">
      <w:pPr>
        <w:pStyle w:val="Heading3"/>
        <w:shd w:val="clear" w:color="auto" w:fill="FFFFFF"/>
        <w:spacing w:before="0" w:beforeAutospacing="0" w:after="0" w:afterAutospacing="0"/>
        <w:rPr>
          <w:rFonts w:ascii="Arial" w:hAnsi="Arial" w:cs="Arial"/>
          <w:color w:val="242424"/>
          <w:sz w:val="22"/>
          <w:szCs w:val="22"/>
        </w:rPr>
      </w:pPr>
      <w:r w:rsidRPr="00C21AFE">
        <w:rPr>
          <w:rFonts w:ascii="Arial" w:hAnsi="Arial" w:cs="Arial"/>
          <w:color w:val="242424"/>
          <w:sz w:val="22"/>
          <w:szCs w:val="22"/>
        </w:rPr>
        <w:t>Teaching staff</w:t>
      </w:r>
    </w:p>
    <w:p w14:paraId="4B472C2C" w14:textId="77777777" w:rsidR="00847651" w:rsidRPr="00C21AFE" w:rsidRDefault="00847651" w:rsidP="00847651">
      <w:pPr>
        <w:pStyle w:val="NormalWeb"/>
        <w:shd w:val="clear" w:color="auto" w:fill="FFFFFF"/>
        <w:spacing w:after="0" w:afterAutospacing="0"/>
        <w:rPr>
          <w:rFonts w:ascii="Arial" w:hAnsi="Arial" w:cs="Arial"/>
          <w:color w:val="242424"/>
          <w:sz w:val="22"/>
          <w:szCs w:val="22"/>
        </w:rPr>
      </w:pPr>
      <w:r w:rsidRPr="00C21AFE">
        <w:rPr>
          <w:rFonts w:ascii="Arial" w:hAnsi="Arial" w:cs="Arial"/>
          <w:color w:val="242424"/>
          <w:sz w:val="22"/>
          <w:szCs w:val="22"/>
        </w:rPr>
        <w:t>You may ask other teaching staff to cover the classes of staff who are striking. However, if a teacher is employed under the STPCD, they can't be made to provide cover for other teachers during industrial action (DfE guidance, page 5). </w:t>
      </w:r>
    </w:p>
    <w:p w14:paraId="04767E16" w14:textId="77777777" w:rsidR="00847651" w:rsidRPr="00C21AFE" w:rsidRDefault="00847651" w:rsidP="00847651">
      <w:pPr>
        <w:pStyle w:val="Heading3"/>
        <w:shd w:val="clear" w:color="auto" w:fill="FFFFFF"/>
        <w:spacing w:after="0" w:afterAutospacing="0"/>
        <w:rPr>
          <w:rFonts w:ascii="Arial" w:hAnsi="Arial" w:cs="Arial"/>
          <w:color w:val="242424"/>
          <w:sz w:val="22"/>
          <w:szCs w:val="22"/>
        </w:rPr>
      </w:pPr>
      <w:r w:rsidRPr="00C21AFE">
        <w:rPr>
          <w:rFonts w:ascii="Arial" w:hAnsi="Arial" w:cs="Arial"/>
          <w:color w:val="242424"/>
          <w:sz w:val="22"/>
          <w:szCs w:val="22"/>
        </w:rPr>
        <w:t>Support staff</w:t>
      </w:r>
    </w:p>
    <w:p w14:paraId="50CFCD43" w14:textId="564E5558" w:rsidR="00847651" w:rsidRPr="00C21AFE" w:rsidRDefault="00847651" w:rsidP="00847651">
      <w:pPr>
        <w:pStyle w:val="NormalWeb"/>
        <w:shd w:val="clear" w:color="auto" w:fill="FFFFFF"/>
        <w:spacing w:after="0" w:afterAutospacing="0"/>
        <w:rPr>
          <w:rFonts w:ascii="Arial" w:hAnsi="Arial" w:cs="Arial"/>
          <w:color w:val="242424"/>
          <w:sz w:val="22"/>
          <w:szCs w:val="22"/>
        </w:rPr>
      </w:pPr>
      <w:r w:rsidRPr="00C21AFE">
        <w:rPr>
          <w:rFonts w:ascii="Arial" w:hAnsi="Arial" w:cs="Arial"/>
          <w:color w:val="242424"/>
          <w:sz w:val="22"/>
          <w:szCs w:val="22"/>
        </w:rPr>
        <w:t>You may use support staff to provide cover supervision or oversee alternative activities. You can also use them to carry out 'specified' teaching work.</w:t>
      </w:r>
      <w:r w:rsidR="009904D1">
        <w:rPr>
          <w:rFonts w:ascii="Arial" w:hAnsi="Arial" w:cs="Arial"/>
          <w:color w:val="242424"/>
          <w:sz w:val="22"/>
          <w:szCs w:val="22"/>
        </w:rPr>
        <w:t xml:space="preserve"> </w:t>
      </w:r>
      <w:r w:rsidR="009904D1" w:rsidRPr="00C21AFE">
        <w:rPr>
          <w:rFonts w:ascii="Arial" w:hAnsi="Arial" w:cs="Arial"/>
          <w:color w:val="242424"/>
          <w:sz w:val="22"/>
          <w:szCs w:val="22"/>
        </w:rPr>
        <w:t xml:space="preserve">(DfE guidance, page </w:t>
      </w:r>
      <w:r w:rsidR="009904D1">
        <w:rPr>
          <w:rFonts w:ascii="Arial" w:hAnsi="Arial" w:cs="Arial"/>
          <w:color w:val="242424"/>
          <w:sz w:val="22"/>
          <w:szCs w:val="22"/>
        </w:rPr>
        <w:t>6</w:t>
      </w:r>
      <w:r w:rsidR="009904D1" w:rsidRPr="00C21AFE">
        <w:rPr>
          <w:rFonts w:ascii="Arial" w:hAnsi="Arial" w:cs="Arial"/>
          <w:color w:val="242424"/>
          <w:sz w:val="22"/>
          <w:szCs w:val="22"/>
        </w:rPr>
        <w:t>). </w:t>
      </w:r>
    </w:p>
    <w:p w14:paraId="2BFC098C" w14:textId="2EFAC496" w:rsidR="00847651" w:rsidRDefault="006D05BF" w:rsidP="001D52BB">
      <w:pPr>
        <w:pStyle w:val="NormalWeb"/>
        <w:shd w:val="clear" w:color="auto" w:fill="FFFFFF"/>
        <w:spacing w:after="0" w:afterAutospacing="0"/>
        <w:rPr>
          <w:rFonts w:ascii="Arial" w:hAnsi="Arial" w:cs="Arial"/>
          <w:color w:val="242424"/>
          <w:sz w:val="22"/>
          <w:szCs w:val="22"/>
        </w:rPr>
      </w:pPr>
      <w:r>
        <w:rPr>
          <w:rFonts w:ascii="Arial" w:hAnsi="Arial" w:cs="Arial"/>
          <w:color w:val="242424"/>
          <w:sz w:val="22"/>
          <w:szCs w:val="22"/>
        </w:rPr>
        <w:t>C</w:t>
      </w:r>
      <w:r w:rsidR="009904D1">
        <w:rPr>
          <w:rFonts w:ascii="Arial" w:hAnsi="Arial" w:cs="Arial"/>
          <w:color w:val="242424"/>
          <w:sz w:val="22"/>
          <w:szCs w:val="22"/>
        </w:rPr>
        <w:t xml:space="preserve">are should be taken in </w:t>
      </w:r>
      <w:r w:rsidR="009B6EB7">
        <w:rPr>
          <w:rFonts w:ascii="Arial" w:hAnsi="Arial" w:cs="Arial"/>
          <w:color w:val="242424"/>
          <w:sz w:val="22"/>
          <w:szCs w:val="22"/>
        </w:rPr>
        <w:t>the reallocation of work as this may e</w:t>
      </w:r>
      <w:r w:rsidR="00847651" w:rsidRPr="00C21AFE">
        <w:rPr>
          <w:rFonts w:ascii="Arial" w:hAnsi="Arial" w:cs="Arial"/>
          <w:color w:val="242424"/>
          <w:sz w:val="22"/>
          <w:szCs w:val="22"/>
        </w:rPr>
        <w:t>ndanger goodwill with your staff who aren't involved in strike action.</w:t>
      </w:r>
    </w:p>
    <w:p w14:paraId="499E9ABE" w14:textId="02733CB7" w:rsidR="001D52BB" w:rsidRPr="001D52BB" w:rsidRDefault="001D52BB" w:rsidP="001D52BB">
      <w:pPr>
        <w:pStyle w:val="NormalWeb"/>
        <w:shd w:val="clear" w:color="auto" w:fill="FFFFFF"/>
        <w:spacing w:after="0" w:afterAutospacing="0"/>
        <w:rPr>
          <w:rFonts w:ascii="Arial" w:hAnsi="Arial" w:cs="Arial"/>
          <w:b/>
          <w:bCs/>
          <w:color w:val="242424"/>
          <w:sz w:val="22"/>
          <w:szCs w:val="22"/>
        </w:rPr>
      </w:pPr>
      <w:r>
        <w:rPr>
          <w:rFonts w:ascii="Arial" w:hAnsi="Arial" w:cs="Arial"/>
          <w:b/>
          <w:bCs/>
          <w:color w:val="242424"/>
          <w:sz w:val="22"/>
          <w:szCs w:val="22"/>
        </w:rPr>
        <w:t>Agency Staff</w:t>
      </w:r>
    </w:p>
    <w:p w14:paraId="455459AE" w14:textId="2984757D" w:rsidR="001C1C7F" w:rsidRDefault="006D05BF" w:rsidP="001C1C7F">
      <w:pPr>
        <w:pStyle w:val="NormalWeb"/>
        <w:shd w:val="clear" w:color="auto" w:fill="FFFFFF"/>
        <w:spacing w:after="0" w:afterAutospacing="0"/>
        <w:rPr>
          <w:rFonts w:ascii="Arial" w:hAnsi="Arial" w:cs="Arial"/>
          <w:color w:val="242424"/>
          <w:sz w:val="22"/>
          <w:szCs w:val="22"/>
        </w:rPr>
      </w:pPr>
      <w:r>
        <w:rPr>
          <w:rFonts w:ascii="Arial" w:hAnsi="Arial" w:cs="Arial"/>
          <w:color w:val="242424"/>
          <w:sz w:val="22"/>
          <w:szCs w:val="22"/>
        </w:rPr>
        <w:t>Following changes to legislation a</w:t>
      </w:r>
      <w:r w:rsidR="00847651" w:rsidRPr="00C21AFE">
        <w:rPr>
          <w:rFonts w:ascii="Arial" w:hAnsi="Arial" w:cs="Arial"/>
          <w:color w:val="242424"/>
          <w:sz w:val="22"/>
          <w:szCs w:val="22"/>
        </w:rPr>
        <w:t xml:space="preserve">gency workers such as supply teachers </w:t>
      </w:r>
      <w:r>
        <w:rPr>
          <w:rFonts w:ascii="Arial" w:hAnsi="Arial" w:cs="Arial"/>
          <w:color w:val="242424"/>
          <w:sz w:val="22"/>
          <w:szCs w:val="22"/>
        </w:rPr>
        <w:t xml:space="preserve">can be used </w:t>
      </w:r>
      <w:r w:rsidR="00847651" w:rsidRPr="00C21AFE">
        <w:rPr>
          <w:rFonts w:ascii="Arial" w:hAnsi="Arial" w:cs="Arial"/>
          <w:color w:val="242424"/>
          <w:sz w:val="22"/>
          <w:szCs w:val="22"/>
        </w:rPr>
        <w:t xml:space="preserve">to </w:t>
      </w:r>
      <w:r>
        <w:rPr>
          <w:rFonts w:ascii="Arial" w:hAnsi="Arial" w:cs="Arial"/>
          <w:color w:val="242424"/>
          <w:sz w:val="22"/>
          <w:szCs w:val="22"/>
        </w:rPr>
        <w:t>cover</w:t>
      </w:r>
      <w:r w:rsidR="00847651" w:rsidRPr="00C21AFE">
        <w:rPr>
          <w:rFonts w:ascii="Arial" w:hAnsi="Arial" w:cs="Arial"/>
          <w:color w:val="242424"/>
          <w:sz w:val="22"/>
          <w:szCs w:val="22"/>
        </w:rPr>
        <w:t xml:space="preserve"> strike action. </w:t>
      </w:r>
      <w:r>
        <w:rPr>
          <w:rFonts w:ascii="Arial" w:hAnsi="Arial" w:cs="Arial"/>
          <w:color w:val="242424"/>
          <w:sz w:val="22"/>
          <w:szCs w:val="22"/>
        </w:rPr>
        <w:t>However you should b</w:t>
      </w:r>
      <w:r w:rsidR="00847651" w:rsidRPr="00C21AFE">
        <w:rPr>
          <w:rFonts w:ascii="Arial" w:hAnsi="Arial" w:cs="Arial"/>
          <w:color w:val="242424"/>
          <w:sz w:val="22"/>
          <w:szCs w:val="22"/>
        </w:rPr>
        <w:t>e aware that bringing in agency staff may impact your relations with trade unions and staff members who are taking industrial action.</w:t>
      </w:r>
    </w:p>
    <w:p w14:paraId="79D56492" w14:textId="31347AB6" w:rsidR="00847651" w:rsidRPr="001D52BB" w:rsidRDefault="00847651" w:rsidP="001C1C7F">
      <w:pPr>
        <w:pStyle w:val="NormalWeb"/>
        <w:shd w:val="clear" w:color="auto" w:fill="FFFFFF"/>
        <w:spacing w:after="0" w:afterAutospacing="0"/>
        <w:rPr>
          <w:rFonts w:ascii="Arial" w:hAnsi="Arial" w:cs="Arial"/>
          <w:b/>
          <w:bCs/>
          <w:color w:val="242424"/>
          <w:sz w:val="22"/>
          <w:szCs w:val="22"/>
        </w:rPr>
      </w:pPr>
      <w:r w:rsidRPr="001D52BB">
        <w:rPr>
          <w:rFonts w:ascii="Arial" w:hAnsi="Arial" w:cs="Arial"/>
          <w:b/>
          <w:bCs/>
          <w:color w:val="242424"/>
          <w:sz w:val="22"/>
          <w:szCs w:val="22"/>
        </w:rPr>
        <w:t>Directly employing individuals</w:t>
      </w:r>
    </w:p>
    <w:p w14:paraId="74F74CB7" w14:textId="7E030F54" w:rsidR="00847651" w:rsidRPr="00C21AFE" w:rsidRDefault="00847651" w:rsidP="00847651">
      <w:pPr>
        <w:pStyle w:val="NormalWeb"/>
        <w:shd w:val="clear" w:color="auto" w:fill="FFFFFF"/>
        <w:spacing w:after="0" w:afterAutospacing="0"/>
        <w:rPr>
          <w:rFonts w:ascii="Arial" w:hAnsi="Arial" w:cs="Arial"/>
          <w:color w:val="242424"/>
          <w:sz w:val="22"/>
          <w:szCs w:val="22"/>
        </w:rPr>
      </w:pPr>
      <w:r w:rsidRPr="00C21AFE">
        <w:rPr>
          <w:rFonts w:ascii="Arial" w:hAnsi="Arial" w:cs="Arial"/>
          <w:color w:val="242424"/>
          <w:sz w:val="22"/>
          <w:szCs w:val="22"/>
        </w:rPr>
        <w:t>An employer can directly employ individuals to cover striking staff. The DfE recommends that you issue a fixed-term contract setting out the length of their employment period (see page 7 of the strike guidance).</w:t>
      </w:r>
      <w:r w:rsidR="006D05BF">
        <w:rPr>
          <w:rFonts w:ascii="Arial" w:hAnsi="Arial" w:cs="Arial"/>
          <w:color w:val="242424"/>
          <w:sz w:val="22"/>
          <w:szCs w:val="22"/>
        </w:rPr>
        <w:t xml:space="preserve"> </w:t>
      </w:r>
      <w:r w:rsidRPr="00C21AFE">
        <w:rPr>
          <w:rFonts w:ascii="Arial" w:hAnsi="Arial" w:cs="Arial"/>
          <w:color w:val="242424"/>
          <w:sz w:val="22"/>
          <w:szCs w:val="22"/>
        </w:rPr>
        <w:t>These cover workers are subject to the same pay and working conditions as the rest of your staff, and must be subject to the usual safer recruitment checks.</w:t>
      </w:r>
    </w:p>
    <w:p w14:paraId="3025A8C2" w14:textId="0C445C71" w:rsidR="00847651" w:rsidRPr="00C21AFE" w:rsidRDefault="00847651">
      <w:pPr>
        <w:rPr>
          <w:rFonts w:ascii="Arial" w:hAnsi="Arial" w:cs="Arial"/>
        </w:rPr>
      </w:pPr>
    </w:p>
    <w:p w14:paraId="359B01CA" w14:textId="24619A5E" w:rsidR="00847651" w:rsidRPr="006D05BF" w:rsidRDefault="00847651">
      <w:pPr>
        <w:rPr>
          <w:rFonts w:ascii="Arial" w:hAnsi="Arial" w:cs="Arial"/>
          <w:b/>
          <w:bCs/>
        </w:rPr>
      </w:pPr>
      <w:r w:rsidRPr="006D05BF">
        <w:rPr>
          <w:rFonts w:ascii="Arial" w:hAnsi="Arial" w:cs="Arial"/>
          <w:b/>
          <w:bCs/>
        </w:rPr>
        <w:t>Volunteers</w:t>
      </w:r>
    </w:p>
    <w:p w14:paraId="0EA356C0" w14:textId="77777777" w:rsidR="00847651" w:rsidRPr="00847651" w:rsidRDefault="00847651" w:rsidP="00847651">
      <w:pPr>
        <w:shd w:val="clear" w:color="auto" w:fill="FFFFFF"/>
        <w:spacing w:after="0" w:line="240" w:lineRule="auto"/>
        <w:rPr>
          <w:rFonts w:ascii="Arial" w:eastAsia="Times New Roman" w:hAnsi="Arial" w:cs="Arial"/>
          <w:color w:val="242424"/>
          <w:lang w:eastAsia="en-GB"/>
        </w:rPr>
      </w:pPr>
      <w:r w:rsidRPr="00847651">
        <w:rPr>
          <w:rFonts w:ascii="Arial" w:eastAsia="Times New Roman" w:hAnsi="Arial" w:cs="Arial"/>
          <w:color w:val="242424"/>
          <w:lang w:eastAsia="en-GB"/>
        </w:rPr>
        <w:t>You can:</w:t>
      </w:r>
    </w:p>
    <w:p w14:paraId="2B43B1D5" w14:textId="77777777" w:rsidR="00847651" w:rsidRPr="00847651" w:rsidRDefault="00847651" w:rsidP="00847651">
      <w:pPr>
        <w:numPr>
          <w:ilvl w:val="0"/>
          <w:numId w:val="2"/>
        </w:numPr>
        <w:shd w:val="clear" w:color="auto" w:fill="FFFFFF"/>
        <w:spacing w:after="0" w:line="240" w:lineRule="auto"/>
        <w:rPr>
          <w:rFonts w:ascii="Arial" w:eastAsia="Times New Roman" w:hAnsi="Arial" w:cs="Arial"/>
          <w:color w:val="242424"/>
          <w:lang w:eastAsia="en-GB"/>
        </w:rPr>
      </w:pPr>
      <w:r w:rsidRPr="00847651">
        <w:rPr>
          <w:rFonts w:ascii="Arial" w:eastAsia="Times New Roman" w:hAnsi="Arial" w:cs="Arial"/>
          <w:color w:val="242424"/>
          <w:lang w:eastAsia="en-GB"/>
        </w:rPr>
        <w:t>Use existing school volunteers (who have the relevant DBS checks) to provide supervision</w:t>
      </w:r>
    </w:p>
    <w:p w14:paraId="5F0A070D" w14:textId="73FE9E8C" w:rsidR="00847651" w:rsidRDefault="00847651" w:rsidP="00847651">
      <w:pPr>
        <w:numPr>
          <w:ilvl w:val="0"/>
          <w:numId w:val="2"/>
        </w:numPr>
        <w:shd w:val="clear" w:color="auto" w:fill="FFFFFF"/>
        <w:spacing w:after="0" w:line="240" w:lineRule="auto"/>
        <w:rPr>
          <w:rFonts w:ascii="Arial" w:eastAsia="Times New Roman" w:hAnsi="Arial" w:cs="Arial"/>
          <w:color w:val="242424"/>
          <w:lang w:eastAsia="en-GB"/>
        </w:rPr>
      </w:pPr>
      <w:r w:rsidRPr="00847651">
        <w:rPr>
          <w:rFonts w:ascii="Arial" w:eastAsia="Times New Roman" w:hAnsi="Arial" w:cs="Arial"/>
          <w:color w:val="242424"/>
          <w:lang w:eastAsia="en-GB"/>
        </w:rPr>
        <w:t>Identify new volunteers to support your existing school volunteers - they would need to be supervised by staff or volunteers with relevant DBS checks</w:t>
      </w:r>
    </w:p>
    <w:p w14:paraId="0A154425" w14:textId="6CE3E67A" w:rsidR="00BA5F26" w:rsidRDefault="00BA5F26" w:rsidP="00BA5F26">
      <w:pPr>
        <w:shd w:val="clear" w:color="auto" w:fill="FFFFFF"/>
        <w:spacing w:after="0" w:line="240" w:lineRule="auto"/>
        <w:rPr>
          <w:rFonts w:ascii="Arial" w:eastAsia="Times New Roman" w:hAnsi="Arial" w:cs="Arial"/>
          <w:color w:val="242424"/>
          <w:lang w:eastAsia="en-GB"/>
        </w:rPr>
      </w:pPr>
    </w:p>
    <w:p w14:paraId="33427DEB" w14:textId="4B49EC5F" w:rsidR="008B6B69" w:rsidRPr="006D05BF" w:rsidRDefault="00237C05" w:rsidP="006D05BF">
      <w:pPr>
        <w:pStyle w:val="ListParagraph"/>
        <w:numPr>
          <w:ilvl w:val="0"/>
          <w:numId w:val="5"/>
        </w:numPr>
        <w:rPr>
          <w:rFonts w:ascii="Arial" w:hAnsi="Arial" w:cs="Arial"/>
          <w:b/>
          <w:bCs/>
        </w:rPr>
      </w:pPr>
      <w:r>
        <w:rPr>
          <w:rFonts w:ascii="Arial" w:hAnsi="Arial" w:cs="Arial"/>
          <w:b/>
          <w:bCs/>
        </w:rPr>
        <w:lastRenderedPageBreak/>
        <w:t>What happens to an employee’s pay if they are on strike?</w:t>
      </w:r>
    </w:p>
    <w:p w14:paraId="430A2780" w14:textId="3C2A9A01" w:rsidR="00847651" w:rsidRPr="00847651" w:rsidRDefault="00847651" w:rsidP="00237C05">
      <w:pPr>
        <w:spacing w:before="100" w:beforeAutospacing="1" w:after="100" w:afterAutospacing="1" w:line="240" w:lineRule="auto"/>
        <w:rPr>
          <w:rFonts w:ascii="Arial" w:eastAsia="Times New Roman" w:hAnsi="Arial" w:cs="Arial"/>
          <w:color w:val="000000"/>
          <w:lang w:eastAsia="en-GB"/>
        </w:rPr>
      </w:pPr>
      <w:r w:rsidRPr="00847651">
        <w:rPr>
          <w:rFonts w:ascii="Arial" w:eastAsia="Times New Roman" w:hAnsi="Arial" w:cs="Arial"/>
          <w:color w:val="000000"/>
          <w:lang w:eastAsia="en-GB"/>
        </w:rPr>
        <w:t xml:space="preserve">It </w:t>
      </w:r>
      <w:r w:rsidR="00237C05">
        <w:rPr>
          <w:rFonts w:ascii="Arial" w:eastAsia="Times New Roman" w:hAnsi="Arial" w:cs="Arial"/>
          <w:color w:val="000000"/>
          <w:lang w:eastAsia="en-GB"/>
        </w:rPr>
        <w:t xml:space="preserve">should </w:t>
      </w:r>
      <w:r w:rsidRPr="00847651">
        <w:rPr>
          <w:rFonts w:ascii="Arial" w:eastAsia="Times New Roman" w:hAnsi="Arial" w:cs="Arial"/>
          <w:color w:val="000000"/>
          <w:lang w:eastAsia="en-GB"/>
        </w:rPr>
        <w:t xml:space="preserve">must be made clear that anyone taking strike action </w:t>
      </w:r>
      <w:r w:rsidR="006D05BF">
        <w:rPr>
          <w:rFonts w:ascii="Arial" w:eastAsia="Times New Roman" w:hAnsi="Arial" w:cs="Arial"/>
          <w:color w:val="000000"/>
          <w:lang w:eastAsia="en-GB"/>
        </w:rPr>
        <w:t>will n</w:t>
      </w:r>
      <w:r w:rsidRPr="00847651">
        <w:rPr>
          <w:rFonts w:ascii="Arial" w:eastAsia="Times New Roman" w:hAnsi="Arial" w:cs="Arial"/>
          <w:color w:val="000000"/>
          <w:lang w:eastAsia="en-GB"/>
        </w:rPr>
        <w:t>ot be paid for the day concerned</w:t>
      </w:r>
      <w:r w:rsidR="00237C05">
        <w:rPr>
          <w:rFonts w:ascii="Arial" w:eastAsia="Times New Roman" w:hAnsi="Arial" w:cs="Arial"/>
          <w:color w:val="000000"/>
          <w:lang w:eastAsia="en-GB"/>
        </w:rPr>
        <w:t>.</w:t>
      </w:r>
    </w:p>
    <w:p w14:paraId="377F1775" w14:textId="77777777" w:rsidR="002B6073" w:rsidRPr="002B6073" w:rsidRDefault="002B6073" w:rsidP="002B6073">
      <w:pPr>
        <w:spacing w:before="100" w:beforeAutospacing="1" w:after="100" w:afterAutospacing="1" w:line="240" w:lineRule="auto"/>
        <w:rPr>
          <w:rFonts w:ascii="Arial" w:eastAsia="Times New Roman" w:hAnsi="Arial" w:cs="Arial"/>
          <w:lang w:eastAsia="en-GB"/>
        </w:rPr>
      </w:pPr>
      <w:r w:rsidRPr="002B6073">
        <w:rPr>
          <w:rFonts w:ascii="Arial" w:eastAsia="Times New Roman" w:hAnsi="Arial" w:cs="Arial"/>
          <w:b/>
          <w:bCs/>
          <w:lang w:eastAsia="en-GB"/>
        </w:rPr>
        <w:t>Strike Deductions</w:t>
      </w:r>
    </w:p>
    <w:p w14:paraId="21B3A7FE" w14:textId="77777777" w:rsidR="002B6073" w:rsidRPr="002B6073" w:rsidRDefault="002B6073" w:rsidP="002B6073">
      <w:pPr>
        <w:spacing w:before="100" w:beforeAutospacing="1" w:after="100" w:afterAutospacing="1" w:line="240" w:lineRule="auto"/>
        <w:rPr>
          <w:rFonts w:ascii="Arial" w:eastAsia="Times New Roman" w:hAnsi="Arial" w:cs="Arial"/>
          <w:lang w:eastAsia="en-GB"/>
        </w:rPr>
      </w:pPr>
      <w:r w:rsidRPr="002B6073">
        <w:rPr>
          <w:rFonts w:ascii="Arial" w:eastAsia="Times New Roman" w:hAnsi="Arial" w:cs="Arial"/>
          <w:lang w:eastAsia="en-GB"/>
        </w:rPr>
        <w:t>As per the School Teachers Pay and Conditions Document (STCPD) the deduction for strike will be as follows:-</w:t>
      </w:r>
    </w:p>
    <w:p w14:paraId="04406F81" w14:textId="77777777" w:rsidR="002B6073" w:rsidRPr="002B6073" w:rsidRDefault="002B6073" w:rsidP="002B6073">
      <w:pPr>
        <w:spacing w:before="100" w:beforeAutospacing="1" w:after="100" w:afterAutospacing="1" w:line="240" w:lineRule="auto"/>
        <w:rPr>
          <w:rFonts w:ascii="Arial" w:eastAsia="Times New Roman" w:hAnsi="Arial" w:cs="Arial"/>
          <w:lang w:eastAsia="en-GB"/>
        </w:rPr>
      </w:pPr>
      <w:r w:rsidRPr="002B6073">
        <w:rPr>
          <w:rFonts w:ascii="Arial" w:eastAsia="Times New Roman" w:hAnsi="Arial" w:cs="Arial"/>
          <w:lang w:eastAsia="en-GB"/>
        </w:rPr>
        <w:t>1/365</w:t>
      </w:r>
      <w:r w:rsidRPr="002B6073">
        <w:rPr>
          <w:rFonts w:ascii="Arial" w:eastAsia="Times New Roman" w:hAnsi="Arial" w:cs="Arial"/>
          <w:i/>
          <w:iCs/>
          <w:lang w:eastAsia="en-GB"/>
        </w:rPr>
        <w:t>th</w:t>
      </w:r>
      <w:r w:rsidRPr="002B6073">
        <w:rPr>
          <w:rFonts w:ascii="Arial" w:eastAsia="Times New Roman" w:hAnsi="Arial" w:cs="Arial"/>
          <w:lang w:eastAsia="en-GB"/>
        </w:rPr>
        <w:t xml:space="preserve"> of annual pay in payment at the time of striking (this will include any adjustments should a different salary be paid in the future for that period).</w:t>
      </w:r>
    </w:p>
    <w:p w14:paraId="37024C21" w14:textId="4F812E9B" w:rsidR="002B6073" w:rsidRDefault="00237C05" w:rsidP="002B6073">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If you subscribe to WES Payroll </w:t>
      </w:r>
      <w:r w:rsidR="00C201CA">
        <w:rPr>
          <w:rFonts w:ascii="Arial" w:eastAsia="Times New Roman" w:hAnsi="Arial" w:cs="Arial"/>
          <w:lang w:eastAsia="en-GB"/>
        </w:rPr>
        <w:t xml:space="preserve">- </w:t>
      </w:r>
      <w:r w:rsidR="002B6073" w:rsidRPr="002B6073">
        <w:rPr>
          <w:rFonts w:ascii="Arial" w:eastAsia="Times New Roman" w:hAnsi="Arial" w:cs="Arial"/>
          <w:lang w:eastAsia="en-GB"/>
        </w:rPr>
        <w:t>The method for recording the Absence will be communicated shortly (once testing has been completed) and will be the responsibility of the school</w:t>
      </w:r>
      <w:r w:rsidR="006D05BF">
        <w:rPr>
          <w:rFonts w:ascii="Arial" w:eastAsia="Times New Roman" w:hAnsi="Arial" w:cs="Arial"/>
          <w:lang w:eastAsia="en-GB"/>
        </w:rPr>
        <w:t xml:space="preserve">/ or Council department </w:t>
      </w:r>
      <w:r w:rsidR="002B6073" w:rsidRPr="002B6073">
        <w:rPr>
          <w:rFonts w:ascii="Arial" w:eastAsia="Times New Roman" w:hAnsi="Arial" w:cs="Arial"/>
          <w:lang w:eastAsia="en-GB"/>
        </w:rPr>
        <w:t>to enter the absence on the employees record</w:t>
      </w:r>
      <w:r w:rsidR="006D05BF">
        <w:rPr>
          <w:rFonts w:ascii="Arial" w:eastAsia="Times New Roman" w:hAnsi="Arial" w:cs="Arial"/>
          <w:lang w:eastAsia="en-GB"/>
        </w:rPr>
        <w:t>.</w:t>
      </w:r>
    </w:p>
    <w:p w14:paraId="29E5C2E2" w14:textId="742FF3A3" w:rsidR="00C201CA" w:rsidRDefault="00C201CA" w:rsidP="002B6073">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If you do not subscribe to WES payroll you should contact your payroll provider for information on how to record strike days.</w:t>
      </w:r>
    </w:p>
    <w:p w14:paraId="6EA2A25B" w14:textId="2DD84E7D" w:rsidR="00111E6A" w:rsidRPr="002B6073" w:rsidRDefault="00111E6A" w:rsidP="002B6073">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For centrally employed teachers – the method for recording will be communicated shortly</w:t>
      </w:r>
      <w:r w:rsidR="00D27A49">
        <w:rPr>
          <w:rFonts w:ascii="Arial" w:eastAsia="Times New Roman" w:hAnsi="Arial" w:cs="Arial"/>
          <w:lang w:eastAsia="en-GB"/>
        </w:rPr>
        <w:t xml:space="preserve"> (once testing is completed) but is likely to be in accordance with the recording of other absences.</w:t>
      </w:r>
    </w:p>
    <w:p w14:paraId="6BCDB07D" w14:textId="26E87987" w:rsidR="006D05BF" w:rsidRPr="002B6073" w:rsidRDefault="006D05BF" w:rsidP="002B6073">
      <w:pPr>
        <w:spacing w:before="100" w:beforeAutospacing="1" w:after="100" w:afterAutospacing="1" w:line="240" w:lineRule="auto"/>
        <w:rPr>
          <w:rFonts w:ascii="Arial" w:eastAsia="Times New Roman" w:hAnsi="Arial" w:cs="Arial"/>
          <w:b/>
          <w:bCs/>
          <w:lang w:eastAsia="en-GB"/>
        </w:rPr>
      </w:pPr>
      <w:r>
        <w:rPr>
          <w:rFonts w:ascii="Arial" w:eastAsia="Times New Roman" w:hAnsi="Arial" w:cs="Arial"/>
          <w:b/>
          <w:bCs/>
          <w:lang w:eastAsia="en-GB"/>
        </w:rPr>
        <w:t>Pension: The following information is taken from the TPS website</w:t>
      </w:r>
    </w:p>
    <w:p w14:paraId="2B308761" w14:textId="77777777" w:rsidR="002B6073" w:rsidRPr="002B6073" w:rsidRDefault="002B6073" w:rsidP="002B6073">
      <w:pPr>
        <w:spacing w:before="100" w:beforeAutospacing="1" w:after="100" w:afterAutospacing="1" w:line="240" w:lineRule="auto"/>
        <w:rPr>
          <w:rFonts w:ascii="Arial" w:eastAsia="Times New Roman" w:hAnsi="Arial" w:cs="Arial"/>
          <w:i/>
          <w:iCs/>
          <w:lang w:eastAsia="en-GB"/>
        </w:rPr>
      </w:pPr>
      <w:r w:rsidRPr="002B6073">
        <w:rPr>
          <w:rFonts w:ascii="Arial" w:eastAsia="Times New Roman" w:hAnsi="Arial" w:cs="Arial"/>
          <w:i/>
          <w:iCs/>
          <w:lang w:eastAsia="en-GB"/>
        </w:rPr>
        <w:t>If you’re a full time member of staff on the days that you are absent due to industrial action you won’t accrue any reckonable service and the days will be recorded as ‘days out’ on the service return from your employer.</w:t>
      </w:r>
    </w:p>
    <w:p w14:paraId="7FC66349" w14:textId="77777777" w:rsidR="002B6073" w:rsidRPr="002B6073" w:rsidRDefault="002B6073" w:rsidP="002B6073">
      <w:pPr>
        <w:spacing w:before="100" w:beforeAutospacing="1" w:after="100" w:afterAutospacing="1" w:line="240" w:lineRule="auto"/>
        <w:rPr>
          <w:rFonts w:ascii="Arial" w:eastAsia="Times New Roman" w:hAnsi="Arial" w:cs="Arial"/>
          <w:i/>
          <w:iCs/>
          <w:lang w:eastAsia="en-GB"/>
        </w:rPr>
      </w:pPr>
      <w:r w:rsidRPr="002B6073">
        <w:rPr>
          <w:rFonts w:ascii="Arial" w:eastAsia="Times New Roman" w:hAnsi="Arial" w:cs="Arial"/>
          <w:i/>
          <w:iCs/>
          <w:lang w:eastAsia="en-GB"/>
        </w:rPr>
        <w:t>If you’re a part time member of staff strike days won’t be recorded as reckonable and therefore won’t be used in any calculation for pension purposes.</w:t>
      </w:r>
    </w:p>
    <w:p w14:paraId="78DBD98F" w14:textId="77777777" w:rsidR="002B6073" w:rsidRPr="002B6073" w:rsidRDefault="002B6073" w:rsidP="002B6073">
      <w:pPr>
        <w:spacing w:before="100" w:beforeAutospacing="1" w:after="100" w:afterAutospacing="1" w:line="240" w:lineRule="auto"/>
        <w:rPr>
          <w:rFonts w:ascii="Arial" w:eastAsia="Times New Roman" w:hAnsi="Arial" w:cs="Arial"/>
          <w:i/>
          <w:iCs/>
          <w:lang w:eastAsia="en-GB"/>
        </w:rPr>
      </w:pPr>
      <w:r w:rsidRPr="002B6073">
        <w:rPr>
          <w:rFonts w:ascii="Arial" w:eastAsia="Times New Roman" w:hAnsi="Arial" w:cs="Arial"/>
          <w:i/>
          <w:iCs/>
          <w:lang w:eastAsia="en-GB"/>
        </w:rPr>
        <w:t>You’ll remain covered for the ‘in-service’ death grant if you die while on strike.</w:t>
      </w:r>
    </w:p>
    <w:p w14:paraId="394A00BF" w14:textId="2699B5D4" w:rsidR="00AC5D27" w:rsidRDefault="002B6073" w:rsidP="00847651">
      <w:pPr>
        <w:spacing w:before="100" w:beforeAutospacing="1" w:after="100" w:afterAutospacing="1" w:line="240" w:lineRule="auto"/>
        <w:rPr>
          <w:rFonts w:ascii="Arial" w:eastAsia="Times New Roman" w:hAnsi="Arial" w:cs="Arial"/>
          <w:i/>
          <w:iCs/>
          <w:lang w:eastAsia="en-GB"/>
        </w:rPr>
      </w:pPr>
      <w:r w:rsidRPr="002B6073">
        <w:rPr>
          <w:rFonts w:ascii="Arial" w:eastAsia="Times New Roman" w:hAnsi="Arial" w:cs="Arial"/>
          <w:i/>
          <w:iCs/>
          <w:lang w:eastAsia="en-GB"/>
        </w:rPr>
        <w:t>There’s no provision for you to be able to buy back strike days into your pension.</w:t>
      </w:r>
    </w:p>
    <w:sectPr w:rsidR="00AC5D2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0F8E" w14:textId="77777777" w:rsidR="00085996" w:rsidRDefault="00085996" w:rsidP="002B6073">
      <w:pPr>
        <w:spacing w:after="0" w:line="240" w:lineRule="auto"/>
      </w:pPr>
      <w:r>
        <w:separator/>
      </w:r>
    </w:p>
  </w:endnote>
  <w:endnote w:type="continuationSeparator" w:id="0">
    <w:p w14:paraId="40B7BFA6" w14:textId="77777777" w:rsidR="00085996" w:rsidRDefault="00085996" w:rsidP="002B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11E2" w14:textId="03F4379E" w:rsidR="002B6073" w:rsidRDefault="002B6073">
    <w:pPr>
      <w:pStyle w:val="Footer"/>
    </w:pPr>
    <w:r>
      <w:rPr>
        <w:noProof/>
      </w:rPr>
      <mc:AlternateContent>
        <mc:Choice Requires="wps">
          <w:drawing>
            <wp:anchor distT="0" distB="0" distL="114300" distR="114300" simplePos="0" relativeHeight="251679744" behindDoc="0" locked="0" layoutInCell="0" allowOverlap="1" wp14:anchorId="2810231A" wp14:editId="79943CDD">
              <wp:simplePos x="0" y="0"/>
              <wp:positionH relativeFrom="page">
                <wp:posOffset>0</wp:posOffset>
              </wp:positionH>
              <wp:positionV relativeFrom="page">
                <wp:posOffset>10227945</wp:posOffset>
              </wp:positionV>
              <wp:extent cx="7560310" cy="273050"/>
              <wp:effectExtent l="0" t="0" r="0" b="12700"/>
              <wp:wrapNone/>
              <wp:docPr id="1" name="MSIPCM64964943ab645746a047274c"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F6805" w14:textId="5AE0AD25" w:rsidR="002B6073" w:rsidRPr="002B6073" w:rsidRDefault="002B6073" w:rsidP="002B6073">
                          <w:pPr>
                            <w:spacing w:after="0"/>
                            <w:jc w:val="center"/>
                            <w:rPr>
                              <w:rFonts w:ascii="Calibri" w:hAnsi="Calibri" w:cs="Calibri"/>
                              <w:color w:val="000000"/>
                              <w:sz w:val="20"/>
                            </w:rPr>
                          </w:pPr>
                          <w:r w:rsidRPr="002B6073">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10231A" id="_x0000_t202" coordsize="21600,21600" o:spt="202" path="m,l,21600r21600,l21600,xe">
              <v:stroke joinstyle="miter"/>
              <v:path gradientshapeok="t" o:connecttype="rect"/>
            </v:shapetype>
            <v:shape id="MSIPCM64964943ab645746a047274c"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B9F6805" w14:textId="5AE0AD25" w:rsidR="002B6073" w:rsidRPr="002B6073" w:rsidRDefault="002B6073" w:rsidP="002B6073">
                    <w:pPr>
                      <w:spacing w:after="0"/>
                      <w:jc w:val="center"/>
                      <w:rPr>
                        <w:rFonts w:ascii="Calibri" w:hAnsi="Calibri" w:cs="Calibri"/>
                        <w:color w:val="000000"/>
                        <w:sz w:val="20"/>
                      </w:rPr>
                    </w:pPr>
                    <w:r w:rsidRPr="002B6073">
                      <w:rPr>
                        <w:rFonts w:ascii="Calibri" w:hAnsi="Calibri" w:cs="Calibri"/>
                        <w:color w:val="000000"/>
                        <w:sz w:val="20"/>
                      </w:rPr>
                      <w:t xml:space="preserve">OFFICIAL </w:t>
                    </w:r>
                  </w:p>
                </w:txbxContent>
              </v:textbox>
              <w10:wrap anchorx="page" anchory="page"/>
            </v:shape>
          </w:pict>
        </mc:Fallback>
      </mc:AlternateContent>
    </w:r>
    <w:r w:rsidR="00AB2DB6">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A726" w14:textId="77777777" w:rsidR="00085996" w:rsidRDefault="00085996" w:rsidP="002B6073">
      <w:pPr>
        <w:spacing w:after="0" w:line="240" w:lineRule="auto"/>
      </w:pPr>
      <w:r>
        <w:separator/>
      </w:r>
    </w:p>
  </w:footnote>
  <w:footnote w:type="continuationSeparator" w:id="0">
    <w:p w14:paraId="6F4F15D7" w14:textId="77777777" w:rsidR="00085996" w:rsidRDefault="00085996" w:rsidP="002B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10B1"/>
    <w:multiLevelType w:val="multilevel"/>
    <w:tmpl w:val="03E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874A2"/>
    <w:multiLevelType w:val="hybridMultilevel"/>
    <w:tmpl w:val="9AAE7A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578759A"/>
    <w:multiLevelType w:val="hybridMultilevel"/>
    <w:tmpl w:val="5C4889E4"/>
    <w:lvl w:ilvl="0" w:tplc="08090001">
      <w:start w:val="1"/>
      <w:numFmt w:val="bullet"/>
      <w:lvlText w:val=""/>
      <w:lvlJc w:val="left"/>
      <w:pPr>
        <w:ind w:left="720" w:hanging="360"/>
      </w:pPr>
      <w:rPr>
        <w:rFonts w:ascii="Symbol" w:hAnsi="Symbol" w:hint="default"/>
      </w:rPr>
    </w:lvl>
    <w:lvl w:ilvl="1" w:tplc="5CBAE5C6">
      <w:numFmt w:val="bullet"/>
      <w:lvlText w:val="·"/>
      <w:lvlJc w:val="left"/>
      <w:pPr>
        <w:ind w:left="1643" w:hanging="563"/>
      </w:pPr>
      <w:rPr>
        <w:rFonts w:ascii="Arial" w:eastAsiaTheme="minorHAnsi" w:hAnsi="Arial" w:cs="Arial" w:hint="default"/>
        <w:color w:val="0B0C0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66EF8"/>
    <w:multiLevelType w:val="hybridMultilevel"/>
    <w:tmpl w:val="5D144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C31C37"/>
    <w:multiLevelType w:val="multilevel"/>
    <w:tmpl w:val="377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99"/>
    <w:rsid w:val="00085996"/>
    <w:rsid w:val="00111ACA"/>
    <w:rsid w:val="00111E6A"/>
    <w:rsid w:val="001655A8"/>
    <w:rsid w:val="001C1C7F"/>
    <w:rsid w:val="001D52BB"/>
    <w:rsid w:val="001E0BB1"/>
    <w:rsid w:val="0020481E"/>
    <w:rsid w:val="00230CE7"/>
    <w:rsid w:val="00237C05"/>
    <w:rsid w:val="002728D2"/>
    <w:rsid w:val="002B6073"/>
    <w:rsid w:val="002F6FD0"/>
    <w:rsid w:val="00333899"/>
    <w:rsid w:val="003B30A7"/>
    <w:rsid w:val="003C1290"/>
    <w:rsid w:val="003D30D3"/>
    <w:rsid w:val="00451D3C"/>
    <w:rsid w:val="00492995"/>
    <w:rsid w:val="004F37E3"/>
    <w:rsid w:val="005C0459"/>
    <w:rsid w:val="00657DFD"/>
    <w:rsid w:val="006D05BF"/>
    <w:rsid w:val="007542F2"/>
    <w:rsid w:val="00847651"/>
    <w:rsid w:val="00862A65"/>
    <w:rsid w:val="008878F5"/>
    <w:rsid w:val="008A6077"/>
    <w:rsid w:val="008B6B69"/>
    <w:rsid w:val="00942A07"/>
    <w:rsid w:val="009904D1"/>
    <w:rsid w:val="009B6EB7"/>
    <w:rsid w:val="00A569CF"/>
    <w:rsid w:val="00AA419C"/>
    <w:rsid w:val="00AB2DB6"/>
    <w:rsid w:val="00AC5D27"/>
    <w:rsid w:val="00B053C1"/>
    <w:rsid w:val="00B55807"/>
    <w:rsid w:val="00BA5F26"/>
    <w:rsid w:val="00BB10D2"/>
    <w:rsid w:val="00BE6355"/>
    <w:rsid w:val="00BF456E"/>
    <w:rsid w:val="00C10F37"/>
    <w:rsid w:val="00C201CA"/>
    <w:rsid w:val="00C21AFE"/>
    <w:rsid w:val="00C6500B"/>
    <w:rsid w:val="00C86151"/>
    <w:rsid w:val="00D27A49"/>
    <w:rsid w:val="00D66B8C"/>
    <w:rsid w:val="00D91963"/>
    <w:rsid w:val="00DD233C"/>
    <w:rsid w:val="00DE7DFF"/>
    <w:rsid w:val="00EB5D51"/>
    <w:rsid w:val="00ED65E3"/>
    <w:rsid w:val="00F0720F"/>
    <w:rsid w:val="00FC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C5289"/>
  <w15:chartTrackingRefBased/>
  <w15:docId w15:val="{113FD259-63CF-4A7A-AAFF-7F53B5AF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38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8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3899"/>
    <w:rPr>
      <w:color w:val="0000FF"/>
      <w:u w:val="single"/>
    </w:rPr>
  </w:style>
  <w:style w:type="character" w:styleId="Strong">
    <w:name w:val="Strong"/>
    <w:basedOn w:val="DefaultParagraphFont"/>
    <w:uiPriority w:val="22"/>
    <w:qFormat/>
    <w:rsid w:val="00333899"/>
    <w:rPr>
      <w:b/>
      <w:bCs/>
    </w:rPr>
  </w:style>
  <w:style w:type="character" w:customStyle="1" w:styleId="Heading3Char">
    <w:name w:val="Heading 3 Char"/>
    <w:basedOn w:val="DefaultParagraphFont"/>
    <w:link w:val="Heading3"/>
    <w:uiPriority w:val="9"/>
    <w:rsid w:val="00333899"/>
    <w:rPr>
      <w:rFonts w:ascii="Times New Roman" w:eastAsia="Times New Roman" w:hAnsi="Times New Roman" w:cs="Times New Roman"/>
      <w:b/>
      <w:bCs/>
      <w:sz w:val="27"/>
      <w:szCs w:val="27"/>
      <w:lang w:eastAsia="en-GB"/>
    </w:rPr>
  </w:style>
  <w:style w:type="character" w:customStyle="1" w:styleId="normaltextrun">
    <w:name w:val="normaltextrun"/>
    <w:basedOn w:val="DefaultParagraphFont"/>
    <w:rsid w:val="002B6073"/>
  </w:style>
  <w:style w:type="character" w:customStyle="1" w:styleId="eop">
    <w:name w:val="eop"/>
    <w:basedOn w:val="DefaultParagraphFont"/>
    <w:rsid w:val="002B6073"/>
  </w:style>
  <w:style w:type="paragraph" w:customStyle="1" w:styleId="paragraph">
    <w:name w:val="paragraph"/>
    <w:basedOn w:val="Normal"/>
    <w:rsid w:val="002B6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6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73"/>
  </w:style>
  <w:style w:type="paragraph" w:styleId="Footer">
    <w:name w:val="footer"/>
    <w:basedOn w:val="Normal"/>
    <w:link w:val="FooterChar"/>
    <w:uiPriority w:val="99"/>
    <w:unhideWhenUsed/>
    <w:rsid w:val="002B6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73"/>
  </w:style>
  <w:style w:type="paragraph" w:customStyle="1" w:styleId="xxxxmsonormal">
    <w:name w:val="x_x_x_x_msonormal"/>
    <w:basedOn w:val="Normal"/>
    <w:uiPriority w:val="99"/>
    <w:semiHidden/>
    <w:rsid w:val="00C10F37"/>
    <w:pPr>
      <w:spacing w:after="0" w:line="240" w:lineRule="auto"/>
    </w:pPr>
    <w:rPr>
      <w:rFonts w:ascii="Calibri" w:hAnsi="Calibri" w:cs="Calibri"/>
      <w:lang w:eastAsia="en-GB"/>
    </w:rPr>
  </w:style>
  <w:style w:type="paragraph" w:styleId="ListParagraph">
    <w:name w:val="List Paragraph"/>
    <w:basedOn w:val="Normal"/>
    <w:uiPriority w:val="34"/>
    <w:qFormat/>
    <w:rsid w:val="00EB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895">
      <w:bodyDiv w:val="1"/>
      <w:marLeft w:val="0"/>
      <w:marRight w:val="0"/>
      <w:marTop w:val="0"/>
      <w:marBottom w:val="0"/>
      <w:divBdr>
        <w:top w:val="none" w:sz="0" w:space="0" w:color="auto"/>
        <w:left w:val="none" w:sz="0" w:space="0" w:color="auto"/>
        <w:bottom w:val="none" w:sz="0" w:space="0" w:color="auto"/>
        <w:right w:val="none" w:sz="0" w:space="0" w:color="auto"/>
      </w:divBdr>
    </w:div>
    <w:div w:id="253366731">
      <w:bodyDiv w:val="1"/>
      <w:marLeft w:val="0"/>
      <w:marRight w:val="0"/>
      <w:marTop w:val="0"/>
      <w:marBottom w:val="0"/>
      <w:divBdr>
        <w:top w:val="none" w:sz="0" w:space="0" w:color="auto"/>
        <w:left w:val="none" w:sz="0" w:space="0" w:color="auto"/>
        <w:bottom w:val="none" w:sz="0" w:space="0" w:color="auto"/>
        <w:right w:val="none" w:sz="0" w:space="0" w:color="auto"/>
      </w:divBdr>
    </w:div>
    <w:div w:id="558713381">
      <w:bodyDiv w:val="1"/>
      <w:marLeft w:val="0"/>
      <w:marRight w:val="0"/>
      <w:marTop w:val="0"/>
      <w:marBottom w:val="0"/>
      <w:divBdr>
        <w:top w:val="none" w:sz="0" w:space="0" w:color="auto"/>
        <w:left w:val="none" w:sz="0" w:space="0" w:color="auto"/>
        <w:bottom w:val="none" w:sz="0" w:space="0" w:color="auto"/>
        <w:right w:val="none" w:sz="0" w:space="0" w:color="auto"/>
      </w:divBdr>
    </w:div>
    <w:div w:id="764615132">
      <w:bodyDiv w:val="1"/>
      <w:marLeft w:val="0"/>
      <w:marRight w:val="0"/>
      <w:marTop w:val="0"/>
      <w:marBottom w:val="0"/>
      <w:divBdr>
        <w:top w:val="none" w:sz="0" w:space="0" w:color="auto"/>
        <w:left w:val="none" w:sz="0" w:space="0" w:color="auto"/>
        <w:bottom w:val="none" w:sz="0" w:space="0" w:color="auto"/>
        <w:right w:val="none" w:sz="0" w:space="0" w:color="auto"/>
      </w:divBdr>
    </w:div>
    <w:div w:id="892154185">
      <w:bodyDiv w:val="1"/>
      <w:marLeft w:val="0"/>
      <w:marRight w:val="0"/>
      <w:marTop w:val="0"/>
      <w:marBottom w:val="0"/>
      <w:divBdr>
        <w:top w:val="none" w:sz="0" w:space="0" w:color="auto"/>
        <w:left w:val="none" w:sz="0" w:space="0" w:color="auto"/>
        <w:bottom w:val="none" w:sz="0" w:space="0" w:color="auto"/>
        <w:right w:val="none" w:sz="0" w:space="0" w:color="auto"/>
      </w:divBdr>
    </w:div>
    <w:div w:id="957684043">
      <w:bodyDiv w:val="1"/>
      <w:marLeft w:val="0"/>
      <w:marRight w:val="0"/>
      <w:marTop w:val="0"/>
      <w:marBottom w:val="0"/>
      <w:divBdr>
        <w:top w:val="none" w:sz="0" w:space="0" w:color="auto"/>
        <w:left w:val="none" w:sz="0" w:space="0" w:color="auto"/>
        <w:bottom w:val="none" w:sz="0" w:space="0" w:color="auto"/>
        <w:right w:val="none" w:sz="0" w:space="0" w:color="auto"/>
      </w:divBdr>
    </w:div>
    <w:div w:id="9652366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45">
          <w:marLeft w:val="0"/>
          <w:marRight w:val="0"/>
          <w:marTop w:val="0"/>
          <w:marBottom w:val="0"/>
          <w:divBdr>
            <w:top w:val="none" w:sz="0" w:space="0" w:color="auto"/>
            <w:left w:val="none" w:sz="0" w:space="0" w:color="auto"/>
            <w:bottom w:val="none" w:sz="0" w:space="0" w:color="auto"/>
            <w:right w:val="none" w:sz="0" w:space="0" w:color="auto"/>
          </w:divBdr>
        </w:div>
        <w:div w:id="1784878981">
          <w:marLeft w:val="0"/>
          <w:marRight w:val="0"/>
          <w:marTop w:val="0"/>
          <w:marBottom w:val="0"/>
          <w:divBdr>
            <w:top w:val="none" w:sz="0" w:space="0" w:color="auto"/>
            <w:left w:val="none" w:sz="0" w:space="0" w:color="auto"/>
            <w:bottom w:val="none" w:sz="0" w:space="0" w:color="auto"/>
            <w:right w:val="none" w:sz="0" w:space="0" w:color="auto"/>
          </w:divBdr>
        </w:div>
        <w:div w:id="1294629257">
          <w:marLeft w:val="0"/>
          <w:marRight w:val="0"/>
          <w:marTop w:val="0"/>
          <w:marBottom w:val="0"/>
          <w:divBdr>
            <w:top w:val="none" w:sz="0" w:space="0" w:color="auto"/>
            <w:left w:val="none" w:sz="0" w:space="0" w:color="auto"/>
            <w:bottom w:val="none" w:sz="0" w:space="0" w:color="auto"/>
            <w:right w:val="none" w:sz="0" w:space="0" w:color="auto"/>
          </w:divBdr>
        </w:div>
        <w:div w:id="380401116">
          <w:marLeft w:val="0"/>
          <w:marRight w:val="0"/>
          <w:marTop w:val="0"/>
          <w:marBottom w:val="0"/>
          <w:divBdr>
            <w:top w:val="none" w:sz="0" w:space="0" w:color="auto"/>
            <w:left w:val="none" w:sz="0" w:space="0" w:color="auto"/>
            <w:bottom w:val="none" w:sz="0" w:space="0" w:color="auto"/>
            <w:right w:val="none" w:sz="0" w:space="0" w:color="auto"/>
          </w:divBdr>
        </w:div>
        <w:div w:id="287514814">
          <w:marLeft w:val="0"/>
          <w:marRight w:val="0"/>
          <w:marTop w:val="0"/>
          <w:marBottom w:val="0"/>
          <w:divBdr>
            <w:top w:val="none" w:sz="0" w:space="0" w:color="auto"/>
            <w:left w:val="none" w:sz="0" w:space="0" w:color="auto"/>
            <w:bottom w:val="none" w:sz="0" w:space="0" w:color="auto"/>
            <w:right w:val="none" w:sz="0" w:space="0" w:color="auto"/>
          </w:divBdr>
        </w:div>
      </w:divsChild>
    </w:div>
    <w:div w:id="1085608338">
      <w:bodyDiv w:val="1"/>
      <w:marLeft w:val="0"/>
      <w:marRight w:val="0"/>
      <w:marTop w:val="0"/>
      <w:marBottom w:val="0"/>
      <w:divBdr>
        <w:top w:val="none" w:sz="0" w:space="0" w:color="auto"/>
        <w:left w:val="none" w:sz="0" w:space="0" w:color="auto"/>
        <w:bottom w:val="none" w:sz="0" w:space="0" w:color="auto"/>
        <w:right w:val="none" w:sz="0" w:space="0" w:color="auto"/>
      </w:divBdr>
    </w:div>
    <w:div w:id="1147821774">
      <w:bodyDiv w:val="1"/>
      <w:marLeft w:val="0"/>
      <w:marRight w:val="0"/>
      <w:marTop w:val="0"/>
      <w:marBottom w:val="0"/>
      <w:divBdr>
        <w:top w:val="none" w:sz="0" w:space="0" w:color="auto"/>
        <w:left w:val="none" w:sz="0" w:space="0" w:color="auto"/>
        <w:bottom w:val="none" w:sz="0" w:space="0" w:color="auto"/>
        <w:right w:val="none" w:sz="0" w:space="0" w:color="auto"/>
      </w:divBdr>
    </w:div>
    <w:div w:id="1232808794">
      <w:bodyDiv w:val="1"/>
      <w:marLeft w:val="0"/>
      <w:marRight w:val="0"/>
      <w:marTop w:val="0"/>
      <w:marBottom w:val="0"/>
      <w:divBdr>
        <w:top w:val="none" w:sz="0" w:space="0" w:color="auto"/>
        <w:left w:val="none" w:sz="0" w:space="0" w:color="auto"/>
        <w:bottom w:val="none" w:sz="0" w:space="0" w:color="auto"/>
        <w:right w:val="none" w:sz="0" w:space="0" w:color="auto"/>
      </w:divBdr>
    </w:div>
    <w:div w:id="1419056411">
      <w:bodyDiv w:val="1"/>
      <w:marLeft w:val="0"/>
      <w:marRight w:val="0"/>
      <w:marTop w:val="0"/>
      <w:marBottom w:val="0"/>
      <w:divBdr>
        <w:top w:val="none" w:sz="0" w:space="0" w:color="auto"/>
        <w:left w:val="none" w:sz="0" w:space="0" w:color="auto"/>
        <w:bottom w:val="none" w:sz="0" w:space="0" w:color="auto"/>
        <w:right w:val="none" w:sz="0" w:space="0" w:color="auto"/>
      </w:divBdr>
    </w:div>
    <w:div w:id="15172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4/37/contents" TargetMode="External"/><Relationship Id="rId3" Type="http://schemas.openxmlformats.org/officeDocument/2006/relationships/settings" Target="settings.xml"/><Relationship Id="rId7" Type="http://schemas.openxmlformats.org/officeDocument/2006/relationships/hyperlink" Target="https://www.gov.uk/if-your-business-faces-industrial-action/nonunion-employees-and-strik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1974/3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Fraser Ryan</dc:creator>
  <cp:keywords/>
  <dc:description/>
  <cp:lastModifiedBy>Marina Fraser Ryan</cp:lastModifiedBy>
  <cp:revision>7</cp:revision>
  <dcterms:created xsi:type="dcterms:W3CDTF">2023-01-23T12:48:00Z</dcterms:created>
  <dcterms:modified xsi:type="dcterms:W3CDTF">2023-01-23T15:32:00Z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2023-01-23T15:32:50Z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f9f8db37-6c7f-4eb8-ba2e-b0e0c3b41f65</vt:lpwstr>
  </property>
  <property fmtid="{D5CDD505-2E9C-101B-9397-08002B2CF9AE}" pid="8" name="MSIP_Label_06273429-ee1e-4f26-bb4f-6ffaf4c128e1_ContentBits">
    <vt:lpwstr>3</vt:lpwstr>
  </property>
</Properties>
</file>