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FB101" w14:textId="5976772A" w:rsidR="00AB0113" w:rsidRPr="0095103A" w:rsidRDefault="0095103A" w:rsidP="00AB0113">
      <w:pPr>
        <w:framePr w:w="3771" w:h="4237" w:hRule="exact" w:hSpace="187" w:wrap="around" w:vAnchor="page" w:hAnchor="page" w:x="7284" w:y="1761"/>
        <w:shd w:val="solid" w:color="FFFFFF" w:fill="FFFFFF"/>
        <w:rPr>
          <w:rFonts w:ascii="Arial" w:hAnsi="Arial" w:cs="Arial"/>
          <w:b/>
          <w:bCs/>
          <w:sz w:val="24"/>
          <w:szCs w:val="24"/>
        </w:rPr>
      </w:pPr>
      <w:r w:rsidRPr="0095103A">
        <w:rPr>
          <w:rFonts w:ascii="Arial" w:hAnsi="Arial" w:cs="Arial"/>
          <w:b/>
          <w:bCs/>
          <w:sz w:val="24"/>
          <w:szCs w:val="24"/>
        </w:rPr>
        <w:t>Sonia Waszczak</w:t>
      </w:r>
    </w:p>
    <w:p w14:paraId="0E9E8765" w14:textId="77777777" w:rsidR="0095103A" w:rsidRPr="0095103A" w:rsidRDefault="0095103A" w:rsidP="0095103A">
      <w:pPr>
        <w:framePr w:w="3771" w:h="4237" w:hRule="exact" w:hSpace="187" w:wrap="around" w:vAnchor="page" w:hAnchor="page" w:x="7284" w:y="1761"/>
        <w:shd w:val="solid" w:color="FFFFFF" w:fill="FFFFFF"/>
        <w:rPr>
          <w:rFonts w:ascii="Arial" w:hAnsi="Arial" w:cs="Arial"/>
          <w:b/>
          <w:sz w:val="24"/>
          <w:szCs w:val="24"/>
        </w:rPr>
      </w:pPr>
      <w:bookmarkStart w:id="0" w:name="SenderAddress4"/>
      <w:bookmarkEnd w:id="0"/>
      <w:r w:rsidRPr="0095103A">
        <w:rPr>
          <w:rFonts w:ascii="Arial" w:hAnsi="Arial" w:cs="Arial"/>
          <w:b/>
          <w:sz w:val="24"/>
          <w:szCs w:val="24"/>
        </w:rPr>
        <w:t xml:space="preserve">Early Years Adviser </w:t>
      </w:r>
    </w:p>
    <w:p w14:paraId="72BCDCF8"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 xml:space="preserve">Education Services </w:t>
      </w:r>
    </w:p>
    <w:p w14:paraId="52760789"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 xml:space="preserve">Communities Directorate, </w:t>
      </w:r>
    </w:p>
    <w:p w14:paraId="150BECE9"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 xml:space="preserve">Warwickshire County Council, </w:t>
      </w:r>
    </w:p>
    <w:p w14:paraId="058C6DD5"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Saltisford Office Park,</w:t>
      </w:r>
    </w:p>
    <w:p w14:paraId="775E26EB"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 xml:space="preserve">Ansell Way, </w:t>
      </w:r>
    </w:p>
    <w:p w14:paraId="7207FB75"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 xml:space="preserve">Warwick, </w:t>
      </w:r>
    </w:p>
    <w:p w14:paraId="51DA0FE5" w14:textId="2AC99D21" w:rsidR="00AB0113"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r w:rsidRPr="0095103A">
        <w:rPr>
          <w:rFonts w:ascii="Arial" w:hAnsi="Arial" w:cs="Arial"/>
          <w:bCs/>
          <w:sz w:val="24"/>
          <w:szCs w:val="24"/>
        </w:rPr>
        <w:t>CV34 4UL</w:t>
      </w:r>
    </w:p>
    <w:p w14:paraId="139DC3F9" w14:textId="77777777" w:rsidR="0095103A" w:rsidRPr="0095103A" w:rsidRDefault="0095103A" w:rsidP="0095103A">
      <w:pPr>
        <w:framePr w:w="3771" w:h="4237" w:hRule="exact" w:hSpace="187" w:wrap="around" w:vAnchor="page" w:hAnchor="page" w:x="7284" w:y="1761"/>
        <w:shd w:val="solid" w:color="FFFFFF" w:fill="FFFFFF"/>
        <w:rPr>
          <w:rFonts w:ascii="Arial" w:hAnsi="Arial" w:cs="Arial"/>
          <w:bCs/>
          <w:sz w:val="24"/>
          <w:szCs w:val="24"/>
        </w:rPr>
      </w:pPr>
    </w:p>
    <w:p w14:paraId="6F6818BB" w14:textId="20F0209D" w:rsidR="00AB0113" w:rsidRPr="0095103A" w:rsidRDefault="0095103A" w:rsidP="00AB0113">
      <w:pPr>
        <w:framePr w:w="3771" w:h="4237" w:hRule="exact" w:hSpace="187" w:wrap="around" w:vAnchor="page" w:hAnchor="page" w:x="7284" w:y="1761"/>
        <w:shd w:val="solid" w:color="FFFFFF" w:fill="FFFFFF"/>
        <w:rPr>
          <w:rFonts w:ascii="Arial" w:hAnsi="Arial" w:cs="Arial"/>
          <w:sz w:val="24"/>
          <w:szCs w:val="24"/>
        </w:rPr>
      </w:pPr>
      <w:r w:rsidRPr="0095103A">
        <w:rPr>
          <w:rFonts w:ascii="Arial" w:hAnsi="Arial" w:cs="Arial"/>
          <w:sz w:val="24"/>
          <w:szCs w:val="24"/>
        </w:rPr>
        <w:t>soniawaszczak</w:t>
      </w:r>
      <w:r w:rsidR="00AB0113" w:rsidRPr="0095103A">
        <w:rPr>
          <w:rFonts w:ascii="Arial" w:hAnsi="Arial" w:cs="Arial"/>
          <w:sz w:val="24"/>
          <w:szCs w:val="24"/>
        </w:rPr>
        <w:t>@warwickshire.gov.uk</w:t>
      </w:r>
    </w:p>
    <w:p w14:paraId="07899E12" w14:textId="77777777" w:rsidR="00AB0113" w:rsidRPr="0095103A" w:rsidRDefault="00AB0113" w:rsidP="00AB0113">
      <w:pPr>
        <w:framePr w:w="3771" w:h="4237" w:hRule="exact" w:hSpace="187" w:wrap="around" w:vAnchor="page" w:hAnchor="page" w:x="7284" w:y="1761"/>
        <w:shd w:val="solid" w:color="FFFFFF" w:fill="FFFFFF"/>
        <w:rPr>
          <w:rFonts w:ascii="Arial" w:hAnsi="Arial" w:cs="Arial"/>
          <w:sz w:val="24"/>
          <w:szCs w:val="24"/>
        </w:rPr>
      </w:pPr>
      <w:r w:rsidRPr="0095103A">
        <w:rPr>
          <w:rFonts w:ascii="Arial" w:hAnsi="Arial" w:cs="Arial"/>
          <w:sz w:val="24"/>
          <w:szCs w:val="24"/>
        </w:rPr>
        <w:t>www.warwickshire.gov.uk</w:t>
      </w:r>
    </w:p>
    <w:p w14:paraId="4581CDD0" w14:textId="77777777" w:rsidR="00AB0113" w:rsidRPr="0095103A" w:rsidRDefault="00AB0113" w:rsidP="00AB0113">
      <w:pPr>
        <w:framePr w:w="3771" w:h="4237" w:hRule="exact" w:hSpace="187" w:wrap="around" w:vAnchor="page" w:hAnchor="page" w:x="7284" w:y="1761"/>
        <w:shd w:val="solid" w:color="FFFFFF" w:fill="FFFFFF"/>
        <w:rPr>
          <w:rFonts w:ascii="Arial" w:hAnsi="Arial" w:cs="Arial"/>
          <w:iCs/>
          <w:sz w:val="24"/>
          <w:szCs w:val="24"/>
        </w:rPr>
      </w:pPr>
    </w:p>
    <w:p w14:paraId="1FC18406" w14:textId="77777777" w:rsidR="00D249EA" w:rsidRPr="0095103A" w:rsidRDefault="00D249EA">
      <w:pPr>
        <w:rPr>
          <w:rFonts w:ascii="Arial" w:hAnsi="Arial" w:cs="Arial"/>
          <w:sz w:val="24"/>
          <w:szCs w:val="24"/>
        </w:rPr>
      </w:pPr>
    </w:p>
    <w:p w14:paraId="5DF29D64" w14:textId="77777777" w:rsidR="00D249EA" w:rsidRPr="0095103A" w:rsidRDefault="00D249EA">
      <w:pPr>
        <w:rPr>
          <w:rFonts w:ascii="Arial" w:hAnsi="Arial" w:cs="Arial"/>
          <w:sz w:val="24"/>
          <w:szCs w:val="24"/>
        </w:rPr>
      </w:pPr>
    </w:p>
    <w:p w14:paraId="3F8CDC8C" w14:textId="77777777" w:rsidR="00D249EA" w:rsidRPr="0095103A" w:rsidRDefault="00D249EA">
      <w:pPr>
        <w:rPr>
          <w:rFonts w:ascii="Arial" w:hAnsi="Arial" w:cs="Arial"/>
          <w:sz w:val="24"/>
          <w:szCs w:val="24"/>
        </w:rPr>
      </w:pPr>
      <w:bookmarkStart w:id="1" w:name="AddresseeTitle"/>
      <w:bookmarkStart w:id="2" w:name="AddresseeCo"/>
      <w:bookmarkStart w:id="3" w:name="AddresseeSt"/>
      <w:bookmarkStart w:id="4" w:name="AddresseeTown"/>
      <w:bookmarkStart w:id="5" w:name="AddresseePostC"/>
      <w:bookmarkEnd w:id="1"/>
      <w:bookmarkEnd w:id="2"/>
      <w:bookmarkEnd w:id="3"/>
      <w:bookmarkEnd w:id="4"/>
      <w:bookmarkEnd w:id="5"/>
    </w:p>
    <w:p w14:paraId="19F5AAD2" w14:textId="77777777" w:rsidR="00D249EA" w:rsidRPr="0095103A" w:rsidRDefault="008E1F3D">
      <w:pPr>
        <w:rPr>
          <w:rFonts w:ascii="Arial" w:hAnsi="Arial" w:cs="Arial"/>
          <w:sz w:val="24"/>
          <w:szCs w:val="24"/>
        </w:rPr>
      </w:pPr>
      <w:r w:rsidRPr="0095103A">
        <w:rPr>
          <w:rFonts w:ascii="Arial" w:hAnsi="Arial" w:cs="Arial"/>
          <w:sz w:val="24"/>
          <w:szCs w:val="24"/>
        </w:rPr>
        <w:t xml:space="preserve">          </w:t>
      </w:r>
    </w:p>
    <w:p w14:paraId="00A70A77" w14:textId="77777777" w:rsidR="00C10D6F" w:rsidRPr="0095103A" w:rsidRDefault="00C10D6F">
      <w:pPr>
        <w:rPr>
          <w:rFonts w:ascii="Arial" w:hAnsi="Arial" w:cs="Arial"/>
          <w:sz w:val="24"/>
          <w:szCs w:val="24"/>
        </w:rPr>
      </w:pPr>
    </w:p>
    <w:p w14:paraId="23493858" w14:textId="77777777" w:rsidR="00C10D6F" w:rsidRPr="0095103A" w:rsidRDefault="00C10D6F">
      <w:pPr>
        <w:rPr>
          <w:rFonts w:ascii="Arial" w:hAnsi="Arial" w:cs="Arial"/>
          <w:sz w:val="24"/>
          <w:szCs w:val="24"/>
        </w:rPr>
      </w:pPr>
    </w:p>
    <w:p w14:paraId="4B035BE4" w14:textId="77777777" w:rsidR="001B19B2" w:rsidRPr="0095103A" w:rsidRDefault="001B19B2">
      <w:pPr>
        <w:rPr>
          <w:rFonts w:ascii="Arial" w:hAnsi="Arial" w:cs="Arial"/>
          <w:sz w:val="24"/>
          <w:szCs w:val="24"/>
        </w:rPr>
      </w:pPr>
    </w:p>
    <w:p w14:paraId="5AE90997" w14:textId="77777777" w:rsidR="001B19B2" w:rsidRPr="0095103A" w:rsidRDefault="001B19B2">
      <w:pPr>
        <w:rPr>
          <w:rFonts w:ascii="Arial" w:hAnsi="Arial" w:cs="Arial"/>
          <w:sz w:val="24"/>
          <w:szCs w:val="24"/>
        </w:rPr>
      </w:pPr>
    </w:p>
    <w:p w14:paraId="3921BA3A" w14:textId="77777777" w:rsidR="001B19B2" w:rsidRPr="0095103A" w:rsidRDefault="001B19B2">
      <w:pPr>
        <w:rPr>
          <w:rFonts w:ascii="Arial" w:hAnsi="Arial" w:cs="Arial"/>
          <w:sz w:val="24"/>
          <w:szCs w:val="24"/>
        </w:rPr>
      </w:pPr>
    </w:p>
    <w:p w14:paraId="5DF20AC6" w14:textId="77777777" w:rsidR="001B19B2" w:rsidRPr="0095103A" w:rsidRDefault="001B19B2">
      <w:pPr>
        <w:rPr>
          <w:rFonts w:ascii="Arial" w:hAnsi="Arial" w:cs="Arial"/>
          <w:sz w:val="24"/>
          <w:szCs w:val="24"/>
        </w:rPr>
      </w:pPr>
    </w:p>
    <w:p w14:paraId="2994479D" w14:textId="77777777" w:rsidR="001B19B2" w:rsidRPr="0095103A" w:rsidRDefault="001B19B2">
      <w:pPr>
        <w:rPr>
          <w:rFonts w:ascii="Arial" w:hAnsi="Arial" w:cs="Arial"/>
          <w:sz w:val="24"/>
          <w:szCs w:val="24"/>
        </w:rPr>
      </w:pPr>
    </w:p>
    <w:p w14:paraId="388C2B47" w14:textId="77777777" w:rsidR="00BE38FC" w:rsidRPr="0095103A" w:rsidRDefault="00BE38FC" w:rsidP="001B19B2">
      <w:pPr>
        <w:rPr>
          <w:rFonts w:ascii="Arial" w:hAnsi="Arial" w:cs="Arial"/>
          <w:sz w:val="24"/>
          <w:szCs w:val="24"/>
        </w:rPr>
      </w:pPr>
    </w:p>
    <w:p w14:paraId="74650314" w14:textId="77777777" w:rsidR="00AB0113" w:rsidRPr="0095103A" w:rsidRDefault="00AB0113" w:rsidP="00AB0113">
      <w:pPr>
        <w:jc w:val="both"/>
        <w:rPr>
          <w:rFonts w:ascii="Arial" w:hAnsi="Arial" w:cs="Arial"/>
          <w:color w:val="222222"/>
          <w:sz w:val="24"/>
          <w:szCs w:val="24"/>
        </w:rPr>
      </w:pPr>
    </w:p>
    <w:p w14:paraId="6234109F" w14:textId="77777777" w:rsidR="00AB0113" w:rsidRPr="0095103A" w:rsidRDefault="00AB0113" w:rsidP="00AB0113">
      <w:pPr>
        <w:jc w:val="both"/>
        <w:rPr>
          <w:rFonts w:ascii="Arial" w:hAnsi="Arial" w:cs="Arial"/>
          <w:color w:val="222222"/>
          <w:sz w:val="24"/>
          <w:szCs w:val="24"/>
        </w:rPr>
      </w:pPr>
    </w:p>
    <w:p w14:paraId="026E956F" w14:textId="198D590F" w:rsidR="00AB0113" w:rsidRPr="0095103A" w:rsidRDefault="0095103A" w:rsidP="00AB0113">
      <w:pPr>
        <w:jc w:val="both"/>
        <w:rPr>
          <w:rFonts w:ascii="Arial" w:hAnsi="Arial" w:cs="Arial"/>
          <w:color w:val="222222"/>
          <w:sz w:val="24"/>
          <w:szCs w:val="24"/>
        </w:rPr>
      </w:pPr>
      <w:r w:rsidRPr="0095103A">
        <w:rPr>
          <w:rFonts w:ascii="Arial" w:hAnsi="Arial" w:cs="Arial"/>
          <w:color w:val="222222"/>
          <w:sz w:val="24"/>
          <w:szCs w:val="24"/>
        </w:rPr>
        <w:t>23</w:t>
      </w:r>
      <w:r w:rsidRPr="0095103A">
        <w:rPr>
          <w:rFonts w:ascii="Arial" w:hAnsi="Arial" w:cs="Arial"/>
          <w:color w:val="222222"/>
          <w:sz w:val="24"/>
          <w:szCs w:val="24"/>
          <w:vertAlign w:val="superscript"/>
        </w:rPr>
        <w:t>rd</w:t>
      </w:r>
      <w:r w:rsidRPr="0095103A">
        <w:rPr>
          <w:rFonts w:ascii="Arial" w:hAnsi="Arial" w:cs="Arial"/>
          <w:color w:val="222222"/>
          <w:sz w:val="24"/>
          <w:szCs w:val="24"/>
        </w:rPr>
        <w:t xml:space="preserve"> November 2020</w:t>
      </w:r>
    </w:p>
    <w:p w14:paraId="6767657D" w14:textId="77777777" w:rsidR="00AB0113" w:rsidRPr="0095103A" w:rsidRDefault="00AB0113" w:rsidP="00AB0113">
      <w:pPr>
        <w:jc w:val="both"/>
        <w:rPr>
          <w:rFonts w:ascii="Arial" w:hAnsi="Arial" w:cs="Arial"/>
          <w:color w:val="222222"/>
          <w:sz w:val="24"/>
          <w:szCs w:val="24"/>
        </w:rPr>
      </w:pPr>
    </w:p>
    <w:p w14:paraId="04AD6606" w14:textId="6F483A5F" w:rsidR="00AB0113" w:rsidRDefault="00AB0113" w:rsidP="00AB0113">
      <w:pPr>
        <w:jc w:val="both"/>
        <w:rPr>
          <w:rFonts w:ascii="Arial" w:hAnsi="Arial" w:cs="Arial"/>
          <w:color w:val="222222"/>
          <w:sz w:val="24"/>
          <w:szCs w:val="24"/>
        </w:rPr>
      </w:pPr>
    </w:p>
    <w:p w14:paraId="40F44F50" w14:textId="77777777" w:rsidR="00B85FBB" w:rsidRPr="0095103A" w:rsidRDefault="00B85FBB" w:rsidP="00AB0113">
      <w:pPr>
        <w:jc w:val="both"/>
        <w:rPr>
          <w:rFonts w:ascii="Arial" w:hAnsi="Arial" w:cs="Arial"/>
          <w:color w:val="222222"/>
          <w:sz w:val="24"/>
          <w:szCs w:val="24"/>
        </w:rPr>
      </w:pPr>
    </w:p>
    <w:p w14:paraId="0B2FB718" w14:textId="77939331" w:rsidR="00AB0113" w:rsidRDefault="00AB0113" w:rsidP="00AB0113">
      <w:pPr>
        <w:jc w:val="both"/>
        <w:rPr>
          <w:rFonts w:ascii="Arial" w:hAnsi="Arial" w:cs="Arial"/>
          <w:color w:val="222222"/>
          <w:sz w:val="24"/>
          <w:szCs w:val="24"/>
        </w:rPr>
      </w:pPr>
      <w:r w:rsidRPr="0095103A">
        <w:rPr>
          <w:rFonts w:ascii="Arial" w:hAnsi="Arial" w:cs="Arial"/>
          <w:color w:val="222222"/>
          <w:sz w:val="24"/>
          <w:szCs w:val="24"/>
        </w:rPr>
        <w:t>Dear Colleague</w:t>
      </w:r>
    </w:p>
    <w:p w14:paraId="7382A48D" w14:textId="77777777" w:rsidR="00B85FBB" w:rsidRPr="0095103A" w:rsidRDefault="00B85FBB" w:rsidP="00AB0113">
      <w:pPr>
        <w:jc w:val="both"/>
        <w:rPr>
          <w:rFonts w:ascii="Arial" w:hAnsi="Arial" w:cs="Arial"/>
          <w:color w:val="222222"/>
          <w:sz w:val="24"/>
          <w:szCs w:val="24"/>
        </w:rPr>
      </w:pPr>
    </w:p>
    <w:p w14:paraId="408FCF10" w14:textId="07C73EDD" w:rsidR="00AB0113" w:rsidRPr="0095103A" w:rsidRDefault="00AB0113" w:rsidP="00AB0113">
      <w:pPr>
        <w:jc w:val="both"/>
        <w:rPr>
          <w:rFonts w:ascii="Arial" w:hAnsi="Arial" w:cs="Arial"/>
          <w:color w:val="222222"/>
          <w:sz w:val="24"/>
          <w:szCs w:val="24"/>
        </w:rPr>
      </w:pPr>
      <w:r w:rsidRPr="0095103A">
        <w:rPr>
          <w:rFonts w:ascii="Arial" w:hAnsi="Arial" w:cs="Arial"/>
          <w:color w:val="222222"/>
          <w:sz w:val="24"/>
          <w:szCs w:val="24"/>
        </w:rPr>
        <w:t> </w:t>
      </w:r>
    </w:p>
    <w:p w14:paraId="0AD1A6EB" w14:textId="12F6CC9E" w:rsidR="0095103A" w:rsidRPr="0095103A" w:rsidRDefault="0095103A" w:rsidP="0095103A">
      <w:pPr>
        <w:jc w:val="center"/>
        <w:rPr>
          <w:rFonts w:ascii="Arial" w:hAnsi="Arial" w:cs="Arial"/>
          <w:b/>
          <w:bCs/>
          <w:color w:val="222222"/>
          <w:sz w:val="24"/>
          <w:szCs w:val="24"/>
        </w:rPr>
      </w:pPr>
      <w:r w:rsidRPr="0095103A">
        <w:rPr>
          <w:rFonts w:ascii="Arial" w:hAnsi="Arial" w:cs="Arial"/>
          <w:b/>
          <w:bCs/>
          <w:color w:val="222222"/>
          <w:sz w:val="24"/>
          <w:szCs w:val="24"/>
        </w:rPr>
        <w:t xml:space="preserve">Bidford </w:t>
      </w:r>
      <w:r w:rsidR="00E21755">
        <w:rPr>
          <w:rFonts w:ascii="Arial" w:hAnsi="Arial" w:cs="Arial"/>
          <w:b/>
          <w:bCs/>
          <w:color w:val="222222"/>
          <w:sz w:val="24"/>
          <w:szCs w:val="24"/>
        </w:rPr>
        <w:t>on</w:t>
      </w:r>
      <w:r w:rsidRPr="0095103A">
        <w:rPr>
          <w:rFonts w:ascii="Arial" w:hAnsi="Arial" w:cs="Arial"/>
          <w:b/>
          <w:bCs/>
          <w:color w:val="222222"/>
          <w:sz w:val="24"/>
          <w:szCs w:val="24"/>
        </w:rPr>
        <w:t xml:space="preserve"> Avon and Alcester Early Years Aspiration Network Launch</w:t>
      </w:r>
    </w:p>
    <w:p w14:paraId="0648CCEC" w14:textId="77777777" w:rsidR="0095103A" w:rsidRPr="0095103A" w:rsidRDefault="0095103A" w:rsidP="0095103A">
      <w:pPr>
        <w:jc w:val="center"/>
        <w:rPr>
          <w:rFonts w:ascii="Arial" w:hAnsi="Arial" w:cs="Arial"/>
          <w:b/>
          <w:bCs/>
          <w:color w:val="222222"/>
          <w:sz w:val="24"/>
          <w:szCs w:val="24"/>
        </w:rPr>
      </w:pPr>
    </w:p>
    <w:p w14:paraId="01C35884" w14:textId="75EFA8D6" w:rsidR="0095103A" w:rsidRDefault="0095103A" w:rsidP="0095103A">
      <w:pPr>
        <w:jc w:val="center"/>
        <w:rPr>
          <w:rFonts w:ascii="Arial" w:hAnsi="Arial" w:cs="Arial"/>
          <w:b/>
          <w:bCs/>
          <w:color w:val="222222"/>
          <w:sz w:val="24"/>
          <w:szCs w:val="24"/>
        </w:rPr>
      </w:pPr>
      <w:r w:rsidRPr="0095103A">
        <w:rPr>
          <w:rFonts w:ascii="Arial" w:hAnsi="Arial" w:cs="Arial"/>
          <w:b/>
          <w:bCs/>
          <w:color w:val="222222"/>
          <w:sz w:val="24"/>
          <w:szCs w:val="24"/>
        </w:rPr>
        <w:t>2</w:t>
      </w:r>
      <w:r w:rsidRPr="0095103A">
        <w:rPr>
          <w:rFonts w:ascii="Arial" w:hAnsi="Arial" w:cs="Arial"/>
          <w:b/>
          <w:bCs/>
          <w:color w:val="222222"/>
          <w:sz w:val="24"/>
          <w:szCs w:val="24"/>
          <w:vertAlign w:val="superscript"/>
        </w:rPr>
        <w:t>nd</w:t>
      </w:r>
      <w:r w:rsidRPr="0095103A">
        <w:rPr>
          <w:rFonts w:ascii="Arial" w:hAnsi="Arial" w:cs="Arial"/>
          <w:b/>
          <w:bCs/>
          <w:color w:val="222222"/>
          <w:sz w:val="24"/>
          <w:szCs w:val="24"/>
        </w:rPr>
        <w:t xml:space="preserve"> December 2020, 4pm – 5pm</w:t>
      </w:r>
    </w:p>
    <w:p w14:paraId="062CFE13" w14:textId="77777777" w:rsidR="00B85FBB" w:rsidRDefault="00B85FBB" w:rsidP="0095103A">
      <w:pPr>
        <w:jc w:val="center"/>
        <w:rPr>
          <w:rFonts w:ascii="Arial" w:hAnsi="Arial" w:cs="Arial"/>
          <w:b/>
          <w:bCs/>
          <w:color w:val="222222"/>
          <w:sz w:val="24"/>
          <w:szCs w:val="24"/>
        </w:rPr>
      </w:pPr>
    </w:p>
    <w:p w14:paraId="7A19EB48" w14:textId="4F641CFF" w:rsidR="0095103A" w:rsidRDefault="0095103A" w:rsidP="0095103A">
      <w:pPr>
        <w:jc w:val="center"/>
        <w:rPr>
          <w:rFonts w:ascii="Arial" w:hAnsi="Arial" w:cs="Arial"/>
          <w:b/>
          <w:bCs/>
          <w:color w:val="222222"/>
          <w:sz w:val="24"/>
          <w:szCs w:val="24"/>
        </w:rPr>
      </w:pPr>
    </w:p>
    <w:p w14:paraId="324971E4" w14:textId="3C842EAD" w:rsidR="0095103A" w:rsidRDefault="0095103A" w:rsidP="0095103A">
      <w:pPr>
        <w:rPr>
          <w:rFonts w:ascii="Arial" w:hAnsi="Arial" w:cs="Arial"/>
          <w:color w:val="222222"/>
          <w:sz w:val="24"/>
          <w:szCs w:val="24"/>
        </w:rPr>
      </w:pPr>
      <w:r w:rsidRPr="0095103A">
        <w:rPr>
          <w:rFonts w:ascii="Arial" w:hAnsi="Arial" w:cs="Arial"/>
          <w:color w:val="222222"/>
          <w:sz w:val="24"/>
          <w:szCs w:val="24"/>
        </w:rPr>
        <w:t>You are warmly invited to join me for the</w:t>
      </w:r>
      <w:r>
        <w:rPr>
          <w:rFonts w:ascii="Arial" w:hAnsi="Arial" w:cs="Arial"/>
          <w:color w:val="222222"/>
          <w:sz w:val="24"/>
          <w:szCs w:val="24"/>
        </w:rPr>
        <w:t xml:space="preserve"> </w:t>
      </w:r>
      <w:r w:rsidR="002738E3">
        <w:rPr>
          <w:rFonts w:ascii="Arial" w:hAnsi="Arial" w:cs="Arial"/>
          <w:color w:val="222222"/>
          <w:sz w:val="24"/>
          <w:szCs w:val="24"/>
        </w:rPr>
        <w:t xml:space="preserve">launch of </w:t>
      </w:r>
      <w:r w:rsidR="00927CE7">
        <w:rPr>
          <w:rFonts w:ascii="Arial" w:hAnsi="Arial" w:cs="Arial"/>
          <w:color w:val="222222"/>
          <w:sz w:val="24"/>
          <w:szCs w:val="24"/>
        </w:rPr>
        <w:t xml:space="preserve">the </w:t>
      </w:r>
      <w:r w:rsidR="00DB56DE" w:rsidRPr="00DB56DE">
        <w:rPr>
          <w:rFonts w:ascii="Arial" w:hAnsi="Arial" w:cs="Arial"/>
          <w:b/>
          <w:bCs/>
          <w:color w:val="222222"/>
          <w:sz w:val="24"/>
          <w:szCs w:val="24"/>
        </w:rPr>
        <w:t>E</w:t>
      </w:r>
      <w:r w:rsidRPr="00DB56DE">
        <w:rPr>
          <w:rFonts w:ascii="Arial" w:hAnsi="Arial" w:cs="Arial"/>
          <w:b/>
          <w:bCs/>
          <w:color w:val="222222"/>
          <w:sz w:val="24"/>
          <w:szCs w:val="24"/>
        </w:rPr>
        <w:t xml:space="preserve">arly </w:t>
      </w:r>
      <w:r w:rsidR="00DB56DE" w:rsidRPr="00DB56DE">
        <w:rPr>
          <w:rFonts w:ascii="Arial" w:hAnsi="Arial" w:cs="Arial"/>
          <w:b/>
          <w:bCs/>
          <w:color w:val="222222"/>
          <w:sz w:val="24"/>
          <w:szCs w:val="24"/>
        </w:rPr>
        <w:t>Y</w:t>
      </w:r>
      <w:r w:rsidRPr="00DB56DE">
        <w:rPr>
          <w:rFonts w:ascii="Arial" w:hAnsi="Arial" w:cs="Arial"/>
          <w:b/>
          <w:bCs/>
          <w:color w:val="222222"/>
          <w:sz w:val="24"/>
          <w:szCs w:val="24"/>
        </w:rPr>
        <w:t xml:space="preserve">ears </w:t>
      </w:r>
      <w:r w:rsidR="00DB56DE" w:rsidRPr="00DB56DE">
        <w:rPr>
          <w:rFonts w:ascii="Arial" w:hAnsi="Arial" w:cs="Arial"/>
          <w:b/>
          <w:bCs/>
          <w:color w:val="222222"/>
          <w:sz w:val="24"/>
          <w:szCs w:val="24"/>
        </w:rPr>
        <w:t>A</w:t>
      </w:r>
      <w:r w:rsidRPr="00DB56DE">
        <w:rPr>
          <w:rFonts w:ascii="Arial" w:hAnsi="Arial" w:cs="Arial"/>
          <w:b/>
          <w:bCs/>
          <w:color w:val="222222"/>
          <w:sz w:val="24"/>
          <w:szCs w:val="24"/>
        </w:rPr>
        <w:t xml:space="preserve">spiration </w:t>
      </w:r>
      <w:r w:rsidR="00DB56DE" w:rsidRPr="00DB56DE">
        <w:rPr>
          <w:rFonts w:ascii="Arial" w:hAnsi="Arial" w:cs="Arial"/>
          <w:b/>
          <w:bCs/>
          <w:color w:val="222222"/>
          <w:sz w:val="24"/>
          <w:szCs w:val="24"/>
        </w:rPr>
        <w:t>N</w:t>
      </w:r>
      <w:r w:rsidRPr="00DB56DE">
        <w:rPr>
          <w:rFonts w:ascii="Arial" w:hAnsi="Arial" w:cs="Arial"/>
          <w:b/>
          <w:bCs/>
          <w:color w:val="222222"/>
          <w:sz w:val="24"/>
          <w:szCs w:val="24"/>
        </w:rPr>
        <w:t>etwork</w:t>
      </w:r>
      <w:r w:rsidRPr="0095103A">
        <w:rPr>
          <w:rFonts w:ascii="Arial" w:hAnsi="Arial" w:cs="Arial"/>
          <w:color w:val="222222"/>
          <w:sz w:val="24"/>
          <w:szCs w:val="24"/>
        </w:rPr>
        <w:t xml:space="preserve">, where you </w:t>
      </w:r>
      <w:r w:rsidR="00927CE7">
        <w:rPr>
          <w:rFonts w:ascii="Arial" w:hAnsi="Arial" w:cs="Arial"/>
          <w:color w:val="222222"/>
          <w:sz w:val="24"/>
          <w:szCs w:val="24"/>
        </w:rPr>
        <w:t>can m</w:t>
      </w:r>
      <w:r w:rsidR="00D837A9">
        <w:rPr>
          <w:rFonts w:ascii="Arial" w:hAnsi="Arial" w:cs="Arial"/>
          <w:color w:val="222222"/>
          <w:sz w:val="24"/>
          <w:szCs w:val="24"/>
        </w:rPr>
        <w:t xml:space="preserve">eet with other </w:t>
      </w:r>
      <w:r w:rsidR="00194FA8">
        <w:rPr>
          <w:rFonts w:ascii="Arial" w:hAnsi="Arial" w:cs="Arial"/>
          <w:color w:val="222222"/>
          <w:sz w:val="24"/>
          <w:szCs w:val="24"/>
        </w:rPr>
        <w:t xml:space="preserve">practitioners from </w:t>
      </w:r>
      <w:r w:rsidR="00D837A9">
        <w:rPr>
          <w:rFonts w:ascii="Arial" w:hAnsi="Arial" w:cs="Arial"/>
          <w:color w:val="222222"/>
          <w:sz w:val="24"/>
          <w:szCs w:val="24"/>
        </w:rPr>
        <w:t xml:space="preserve">early years </w:t>
      </w:r>
      <w:r w:rsidR="008608A9">
        <w:rPr>
          <w:rFonts w:ascii="Arial" w:hAnsi="Arial" w:cs="Arial"/>
          <w:color w:val="222222"/>
          <w:sz w:val="24"/>
          <w:szCs w:val="24"/>
        </w:rPr>
        <w:t>settings</w:t>
      </w:r>
      <w:r w:rsidR="00D837A9">
        <w:rPr>
          <w:rFonts w:ascii="Arial" w:hAnsi="Arial" w:cs="Arial"/>
          <w:color w:val="222222"/>
          <w:sz w:val="24"/>
          <w:szCs w:val="24"/>
        </w:rPr>
        <w:t xml:space="preserve"> </w:t>
      </w:r>
      <w:r w:rsidR="00194FA8">
        <w:rPr>
          <w:rFonts w:ascii="Arial" w:hAnsi="Arial" w:cs="Arial"/>
          <w:color w:val="222222"/>
          <w:sz w:val="24"/>
          <w:szCs w:val="24"/>
        </w:rPr>
        <w:t>within</w:t>
      </w:r>
      <w:r w:rsidR="00D837A9">
        <w:rPr>
          <w:rFonts w:ascii="Arial" w:hAnsi="Arial" w:cs="Arial"/>
          <w:color w:val="222222"/>
          <w:sz w:val="24"/>
          <w:szCs w:val="24"/>
        </w:rPr>
        <w:t xml:space="preserve"> the locality</w:t>
      </w:r>
      <w:r w:rsidR="00194FA8">
        <w:rPr>
          <w:rFonts w:ascii="Arial" w:hAnsi="Arial" w:cs="Arial"/>
          <w:color w:val="222222"/>
          <w:sz w:val="24"/>
          <w:szCs w:val="24"/>
        </w:rPr>
        <w:t xml:space="preserve"> and</w:t>
      </w:r>
      <w:r w:rsidRPr="0095103A">
        <w:rPr>
          <w:rFonts w:ascii="Arial" w:hAnsi="Arial" w:cs="Arial"/>
          <w:color w:val="222222"/>
          <w:sz w:val="24"/>
          <w:szCs w:val="24"/>
        </w:rPr>
        <w:t xml:space="preserve"> find out about how to be involved and the benefits of being part of your own local network.  </w:t>
      </w:r>
    </w:p>
    <w:p w14:paraId="2EDC09DB" w14:textId="4A72E9E1" w:rsidR="005844B0" w:rsidRDefault="005844B0" w:rsidP="0095103A">
      <w:pPr>
        <w:rPr>
          <w:rFonts w:ascii="Arial" w:hAnsi="Arial" w:cs="Arial"/>
          <w:color w:val="222222"/>
          <w:sz w:val="24"/>
          <w:szCs w:val="24"/>
        </w:rPr>
      </w:pPr>
    </w:p>
    <w:p w14:paraId="25B4BA40" w14:textId="2159E725" w:rsidR="00970B1C" w:rsidRDefault="00970B1C" w:rsidP="00970B1C">
      <w:pPr>
        <w:rPr>
          <w:rFonts w:ascii="Arial" w:hAnsi="Arial" w:cs="Arial"/>
          <w:color w:val="222222"/>
          <w:sz w:val="24"/>
          <w:szCs w:val="24"/>
        </w:rPr>
      </w:pPr>
      <w:r w:rsidRPr="00BF6149">
        <w:rPr>
          <w:rFonts w:ascii="Arial" w:hAnsi="Arial" w:cs="Arial"/>
          <w:color w:val="222222"/>
          <w:sz w:val="24"/>
          <w:szCs w:val="24"/>
        </w:rPr>
        <w:t xml:space="preserve">The </w:t>
      </w:r>
      <w:r w:rsidRPr="00DB56DE">
        <w:rPr>
          <w:rFonts w:ascii="Arial" w:hAnsi="Arial" w:cs="Arial"/>
          <w:b/>
          <w:bCs/>
          <w:color w:val="222222"/>
          <w:sz w:val="24"/>
          <w:szCs w:val="24"/>
        </w:rPr>
        <w:t xml:space="preserve">Early Years Aspiration Networks </w:t>
      </w:r>
      <w:r w:rsidRPr="00BF6149">
        <w:rPr>
          <w:rFonts w:ascii="Arial" w:hAnsi="Arial" w:cs="Arial"/>
          <w:color w:val="222222"/>
          <w:sz w:val="24"/>
          <w:szCs w:val="24"/>
        </w:rPr>
        <w:t xml:space="preserve">meet 5 or 6 times each year. </w:t>
      </w:r>
      <w:r w:rsidRPr="00DB56DE">
        <w:rPr>
          <w:rFonts w:ascii="Arial" w:hAnsi="Arial" w:cs="Arial"/>
          <w:color w:val="222222"/>
          <w:sz w:val="24"/>
          <w:szCs w:val="24"/>
        </w:rPr>
        <w:t xml:space="preserve">They are open to </w:t>
      </w:r>
      <w:r w:rsidRPr="008608A9">
        <w:rPr>
          <w:rFonts w:ascii="Arial" w:hAnsi="Arial" w:cs="Arial"/>
          <w:color w:val="222222"/>
          <w:sz w:val="24"/>
          <w:szCs w:val="24"/>
        </w:rPr>
        <w:t xml:space="preserve">all early years practitioners </w:t>
      </w:r>
      <w:r w:rsidRPr="00DB56DE">
        <w:rPr>
          <w:rFonts w:ascii="Arial" w:hAnsi="Arial" w:cs="Arial"/>
          <w:color w:val="222222"/>
          <w:sz w:val="24"/>
          <w:szCs w:val="24"/>
        </w:rPr>
        <w:t>working with children aged birth to five in schools and PVI settings and are free to attend.</w:t>
      </w:r>
    </w:p>
    <w:p w14:paraId="11052B45" w14:textId="77777777" w:rsidR="00970B1C" w:rsidRDefault="00970B1C" w:rsidP="00970B1C">
      <w:pPr>
        <w:rPr>
          <w:rFonts w:ascii="Arial" w:hAnsi="Arial" w:cs="Arial"/>
          <w:color w:val="222222"/>
          <w:sz w:val="24"/>
          <w:szCs w:val="24"/>
        </w:rPr>
      </w:pPr>
    </w:p>
    <w:p w14:paraId="293DA9F3" w14:textId="77777777" w:rsidR="004B16DC" w:rsidRDefault="00194FA8" w:rsidP="0095103A">
      <w:pPr>
        <w:rPr>
          <w:rFonts w:ascii="Arial" w:hAnsi="Arial" w:cs="Arial"/>
          <w:color w:val="222222"/>
          <w:sz w:val="24"/>
          <w:szCs w:val="24"/>
        </w:rPr>
      </w:pPr>
      <w:r>
        <w:rPr>
          <w:rFonts w:ascii="Arial" w:hAnsi="Arial" w:cs="Arial"/>
          <w:color w:val="222222"/>
          <w:sz w:val="24"/>
          <w:szCs w:val="24"/>
        </w:rPr>
        <w:t xml:space="preserve">The networks are provided by </w:t>
      </w:r>
      <w:r w:rsidRPr="00194FA8">
        <w:rPr>
          <w:rFonts w:ascii="Arial" w:hAnsi="Arial" w:cs="Arial"/>
          <w:color w:val="222222"/>
          <w:sz w:val="24"/>
          <w:szCs w:val="24"/>
        </w:rPr>
        <w:t>Warwickshire Teaching School Alliance (WTSA) working in partnership with Warwickshire County Council to support quality improvement, workforce development and to grow early years networking opportunities.  Overwhelming evidence from research indicates that high quality early learning is essential in giving children the concrete start they need to achieve better outcomes in school and beyond. Children who experience high quality provision will develop better social, emotional and cognitive abilities.</w:t>
      </w:r>
    </w:p>
    <w:p w14:paraId="4607C611" w14:textId="77777777" w:rsidR="004B16DC" w:rsidRDefault="004B16DC" w:rsidP="0095103A">
      <w:pPr>
        <w:rPr>
          <w:rFonts w:ascii="Arial" w:hAnsi="Arial" w:cs="Arial"/>
          <w:color w:val="222222"/>
          <w:sz w:val="24"/>
          <w:szCs w:val="24"/>
        </w:rPr>
      </w:pPr>
    </w:p>
    <w:p w14:paraId="358335FB" w14:textId="3DAD8D05" w:rsidR="005844B0" w:rsidRDefault="005844B0" w:rsidP="0095103A">
      <w:pPr>
        <w:rPr>
          <w:rFonts w:ascii="Arial" w:hAnsi="Arial" w:cs="Arial"/>
          <w:color w:val="222222"/>
          <w:sz w:val="24"/>
          <w:szCs w:val="24"/>
        </w:rPr>
      </w:pPr>
      <w:r w:rsidRPr="005844B0">
        <w:rPr>
          <w:rFonts w:ascii="Arial" w:hAnsi="Arial" w:cs="Arial"/>
          <w:color w:val="222222"/>
          <w:sz w:val="24"/>
          <w:szCs w:val="24"/>
        </w:rPr>
        <w:t>The aim of the network is to provide information, advice and support for schools and early years providers with a key focus on the specific characteristics of the locality, along with some cross county themes.</w:t>
      </w:r>
    </w:p>
    <w:p w14:paraId="14934F15" w14:textId="4F6336B7" w:rsidR="00970B1C" w:rsidRDefault="00970B1C" w:rsidP="00BF6149">
      <w:pPr>
        <w:rPr>
          <w:rFonts w:ascii="Arial" w:hAnsi="Arial" w:cs="Arial"/>
          <w:color w:val="222222"/>
          <w:sz w:val="24"/>
          <w:szCs w:val="24"/>
        </w:rPr>
      </w:pPr>
    </w:p>
    <w:p w14:paraId="2C36F5C8" w14:textId="537FB154" w:rsidR="00B85FBB" w:rsidRDefault="00B85FBB" w:rsidP="00BF6149">
      <w:pPr>
        <w:rPr>
          <w:rFonts w:ascii="Arial" w:hAnsi="Arial" w:cs="Arial"/>
          <w:color w:val="222222"/>
          <w:sz w:val="24"/>
          <w:szCs w:val="24"/>
        </w:rPr>
      </w:pPr>
    </w:p>
    <w:p w14:paraId="64C2BBC7" w14:textId="1DAAC073" w:rsidR="00B85FBB" w:rsidRDefault="00B85FBB" w:rsidP="00BF6149">
      <w:pPr>
        <w:rPr>
          <w:rFonts w:ascii="Arial" w:hAnsi="Arial" w:cs="Arial"/>
          <w:color w:val="222222"/>
          <w:sz w:val="24"/>
          <w:szCs w:val="24"/>
        </w:rPr>
      </w:pPr>
    </w:p>
    <w:p w14:paraId="3AA5B89F" w14:textId="02A87220" w:rsidR="00B85FBB" w:rsidRDefault="00B85FBB" w:rsidP="00BF6149">
      <w:pPr>
        <w:rPr>
          <w:rFonts w:ascii="Arial" w:hAnsi="Arial" w:cs="Arial"/>
          <w:color w:val="222222"/>
          <w:sz w:val="24"/>
          <w:szCs w:val="24"/>
        </w:rPr>
      </w:pPr>
    </w:p>
    <w:p w14:paraId="132ED83F" w14:textId="072A9939" w:rsidR="00B85FBB" w:rsidRDefault="00B85FBB" w:rsidP="00BF6149">
      <w:pPr>
        <w:rPr>
          <w:rFonts w:ascii="Arial" w:hAnsi="Arial" w:cs="Arial"/>
          <w:color w:val="222222"/>
          <w:sz w:val="24"/>
          <w:szCs w:val="24"/>
        </w:rPr>
      </w:pPr>
    </w:p>
    <w:p w14:paraId="0844C9E5" w14:textId="520213C8" w:rsidR="00B85FBB" w:rsidRDefault="00B85FBB" w:rsidP="00BF6149">
      <w:pPr>
        <w:rPr>
          <w:rFonts w:ascii="Arial" w:hAnsi="Arial" w:cs="Arial"/>
          <w:color w:val="222222"/>
          <w:sz w:val="24"/>
          <w:szCs w:val="24"/>
        </w:rPr>
      </w:pPr>
    </w:p>
    <w:p w14:paraId="34BDC556" w14:textId="77777777" w:rsidR="00B85FBB" w:rsidRDefault="00B85FBB" w:rsidP="00BF6149">
      <w:pPr>
        <w:rPr>
          <w:rFonts w:ascii="Arial" w:hAnsi="Arial" w:cs="Arial"/>
          <w:color w:val="222222"/>
          <w:sz w:val="24"/>
          <w:szCs w:val="24"/>
        </w:rPr>
      </w:pPr>
    </w:p>
    <w:p w14:paraId="00BDC0AD" w14:textId="6BED240B" w:rsidR="00BF6149" w:rsidRDefault="00BF6149" w:rsidP="00BF6149">
      <w:pPr>
        <w:rPr>
          <w:rFonts w:ascii="Arial" w:hAnsi="Arial" w:cs="Arial"/>
          <w:color w:val="222222"/>
          <w:sz w:val="24"/>
          <w:szCs w:val="24"/>
        </w:rPr>
      </w:pPr>
      <w:r w:rsidRPr="00BF6149">
        <w:rPr>
          <w:rFonts w:ascii="Arial" w:hAnsi="Arial" w:cs="Arial"/>
          <w:color w:val="222222"/>
          <w:sz w:val="24"/>
          <w:szCs w:val="24"/>
        </w:rPr>
        <w:t xml:space="preserve">Each meeting will have an agenda based on the areas below and local needs identified by data analysis and Ofsted feedback. </w:t>
      </w:r>
    </w:p>
    <w:p w14:paraId="70C1240D" w14:textId="77777777" w:rsidR="004E73FF" w:rsidRDefault="004E73FF" w:rsidP="00BF6149">
      <w:pPr>
        <w:rPr>
          <w:rFonts w:ascii="Arial" w:hAnsi="Arial" w:cs="Arial"/>
          <w:color w:val="222222"/>
          <w:sz w:val="24"/>
          <w:szCs w:val="24"/>
        </w:rPr>
      </w:pPr>
    </w:p>
    <w:p w14:paraId="4EB273BD"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For example:</w:t>
      </w:r>
    </w:p>
    <w:p w14:paraId="2F0EFDD7"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effective teaching, learning and assessment</w:t>
      </w:r>
    </w:p>
    <w:p w14:paraId="6D2CF553"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effective practice for the 30 hours model</w:t>
      </w:r>
    </w:p>
    <w:p w14:paraId="70CC5148"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vulnerable learners, closing the gap</w:t>
      </w:r>
    </w:p>
    <w:p w14:paraId="69573928"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what ‘good’ or better practice looks like and how to achieve it</w:t>
      </w:r>
    </w:p>
    <w:p w14:paraId="52389310"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the leadership of quality improvement and professional pathways</w:t>
      </w:r>
    </w:p>
    <w:p w14:paraId="5F6EBD5A"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action research &amp; learning from innovation</w:t>
      </w:r>
    </w:p>
    <w:p w14:paraId="36631F28"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communication &amp; language development</w:t>
      </w:r>
    </w:p>
    <w:p w14:paraId="13AF05DE" w14:textId="77777777" w:rsidR="00970B1C" w:rsidRPr="00970B1C" w:rsidRDefault="00970B1C" w:rsidP="00970B1C">
      <w:pPr>
        <w:rPr>
          <w:rFonts w:ascii="Arial" w:hAnsi="Arial" w:cs="Arial"/>
          <w:color w:val="222222"/>
          <w:sz w:val="24"/>
          <w:szCs w:val="24"/>
        </w:rPr>
      </w:pPr>
      <w:r w:rsidRPr="00970B1C">
        <w:rPr>
          <w:rFonts w:ascii="Arial" w:hAnsi="Arial" w:cs="Arial"/>
          <w:color w:val="222222"/>
          <w:sz w:val="24"/>
          <w:szCs w:val="24"/>
        </w:rPr>
        <w:t>·       family engagement in learning</w:t>
      </w:r>
    </w:p>
    <w:p w14:paraId="3C80E24D" w14:textId="77777777" w:rsidR="00970B1C" w:rsidRPr="00970B1C" w:rsidRDefault="00970B1C" w:rsidP="00970B1C">
      <w:pPr>
        <w:rPr>
          <w:rFonts w:ascii="Arial" w:hAnsi="Arial" w:cs="Arial"/>
          <w:color w:val="222222"/>
          <w:sz w:val="24"/>
          <w:szCs w:val="24"/>
        </w:rPr>
      </w:pPr>
    </w:p>
    <w:p w14:paraId="7478DAD2" w14:textId="7EAB74C3" w:rsidR="00970B1C" w:rsidRDefault="00970B1C" w:rsidP="00970B1C">
      <w:pPr>
        <w:rPr>
          <w:rFonts w:ascii="Arial" w:hAnsi="Arial" w:cs="Arial"/>
          <w:color w:val="222222"/>
          <w:sz w:val="24"/>
          <w:szCs w:val="24"/>
        </w:rPr>
      </w:pPr>
      <w:r w:rsidRPr="00970B1C">
        <w:rPr>
          <w:rFonts w:ascii="Arial" w:hAnsi="Arial" w:cs="Arial"/>
          <w:color w:val="222222"/>
          <w:sz w:val="24"/>
          <w:szCs w:val="24"/>
        </w:rPr>
        <w:t>Coming soon to the aspiration networks will be a training session facilitated by Ben Kingston Hughes, of Inspired Children Ltd. Ben will be leading a session on bringing maths to life.</w:t>
      </w:r>
    </w:p>
    <w:p w14:paraId="12AB61EA" w14:textId="77777777" w:rsidR="004020D8" w:rsidRPr="00BF6149" w:rsidRDefault="004020D8" w:rsidP="00970B1C">
      <w:pPr>
        <w:rPr>
          <w:rFonts w:ascii="Arial" w:hAnsi="Arial" w:cs="Arial"/>
          <w:color w:val="222222"/>
          <w:sz w:val="24"/>
          <w:szCs w:val="24"/>
        </w:rPr>
      </w:pPr>
    </w:p>
    <w:p w14:paraId="030F8124" w14:textId="34AFB384" w:rsidR="0095103A" w:rsidRPr="0095103A" w:rsidRDefault="0095103A" w:rsidP="00BF6149">
      <w:pPr>
        <w:pStyle w:val="gmail-m6287505348290541719gmail-msolistparagraph"/>
        <w:spacing w:before="0" w:beforeAutospacing="0" w:after="0" w:afterAutospacing="0" w:line="276" w:lineRule="atLeast"/>
        <w:jc w:val="both"/>
        <w:rPr>
          <w:rFonts w:ascii="Arial" w:hAnsi="Arial" w:cs="Arial"/>
          <w:color w:val="222222"/>
        </w:rPr>
      </w:pPr>
    </w:p>
    <w:p w14:paraId="68C6291B" w14:textId="77777777" w:rsidR="004020D8" w:rsidRDefault="0095103A" w:rsidP="0095103A">
      <w:pPr>
        <w:rPr>
          <w:rFonts w:ascii="Arial" w:hAnsi="Arial" w:cs="Arial"/>
          <w:color w:val="222222"/>
          <w:sz w:val="24"/>
          <w:szCs w:val="24"/>
        </w:rPr>
      </w:pPr>
      <w:r w:rsidRPr="0095103A">
        <w:rPr>
          <w:rFonts w:ascii="Arial" w:hAnsi="Arial" w:cs="Arial"/>
          <w:color w:val="222222"/>
          <w:sz w:val="24"/>
          <w:szCs w:val="24"/>
        </w:rPr>
        <w:t xml:space="preserve">I would be grateful if you could please confirm attendance by emailing me </w:t>
      </w:r>
      <w:r w:rsidR="004020D8">
        <w:rPr>
          <w:rFonts w:ascii="Arial" w:hAnsi="Arial" w:cs="Arial"/>
          <w:color w:val="222222"/>
          <w:sz w:val="24"/>
          <w:szCs w:val="24"/>
        </w:rPr>
        <w:t xml:space="preserve">at </w:t>
      </w:r>
    </w:p>
    <w:p w14:paraId="1B301C50" w14:textId="77777777" w:rsidR="004020D8" w:rsidRDefault="004020D8" w:rsidP="0095103A">
      <w:pPr>
        <w:rPr>
          <w:rFonts w:ascii="Arial" w:hAnsi="Arial" w:cs="Arial"/>
          <w:color w:val="222222"/>
          <w:sz w:val="24"/>
          <w:szCs w:val="24"/>
        </w:rPr>
      </w:pPr>
      <w:bookmarkStart w:id="6" w:name="_GoBack"/>
      <w:bookmarkEnd w:id="6"/>
    </w:p>
    <w:p w14:paraId="04D9EAB1" w14:textId="7C7EDD97" w:rsidR="0095103A" w:rsidRDefault="004020D8" w:rsidP="0095103A">
      <w:pPr>
        <w:rPr>
          <w:rFonts w:ascii="Arial" w:hAnsi="Arial" w:cs="Arial"/>
          <w:sz w:val="24"/>
          <w:szCs w:val="24"/>
        </w:rPr>
      </w:pPr>
      <w:hyperlink r:id="rId9" w:history="1">
        <w:r w:rsidRPr="00CF5C3D">
          <w:rPr>
            <w:rStyle w:val="Hyperlink"/>
            <w:rFonts w:ascii="Arial" w:hAnsi="Arial" w:cs="Arial"/>
            <w:sz w:val="24"/>
            <w:szCs w:val="24"/>
          </w:rPr>
          <w:t>soniawaszczak@warwickshire.gov.uk</w:t>
        </w:r>
      </w:hyperlink>
    </w:p>
    <w:p w14:paraId="2A07D6BA" w14:textId="77777777" w:rsidR="004020D8" w:rsidRDefault="004020D8" w:rsidP="0095103A">
      <w:pPr>
        <w:rPr>
          <w:rStyle w:val="Hyperlink"/>
          <w:rFonts w:ascii="Arial" w:hAnsi="Arial" w:cs="Arial"/>
          <w:sz w:val="24"/>
          <w:szCs w:val="24"/>
        </w:rPr>
      </w:pPr>
    </w:p>
    <w:p w14:paraId="2A57A040" w14:textId="77777777" w:rsidR="004020D8" w:rsidRDefault="004020D8" w:rsidP="0095103A">
      <w:pPr>
        <w:rPr>
          <w:rFonts w:ascii="Arial" w:hAnsi="Arial" w:cs="Arial"/>
          <w:color w:val="222222"/>
          <w:sz w:val="24"/>
          <w:szCs w:val="24"/>
        </w:rPr>
      </w:pPr>
    </w:p>
    <w:p w14:paraId="1792F99E" w14:textId="34DF446B" w:rsidR="004020D8" w:rsidRDefault="004020D8" w:rsidP="004020D8">
      <w:pPr>
        <w:rPr>
          <w:rFonts w:ascii="Arial" w:hAnsi="Arial" w:cs="Arial"/>
          <w:color w:val="222222"/>
          <w:sz w:val="24"/>
          <w:szCs w:val="24"/>
        </w:rPr>
      </w:pPr>
      <w:r w:rsidRPr="0095103A">
        <w:rPr>
          <w:rFonts w:ascii="Arial" w:hAnsi="Arial" w:cs="Arial"/>
          <w:color w:val="222222"/>
          <w:sz w:val="24"/>
          <w:szCs w:val="24"/>
        </w:rPr>
        <w:t>The meeting link is included in the email sent with this invitation.</w:t>
      </w:r>
    </w:p>
    <w:p w14:paraId="74509762" w14:textId="77777777" w:rsidR="002939CA" w:rsidRPr="0095103A" w:rsidRDefault="002939CA" w:rsidP="004020D8">
      <w:pPr>
        <w:rPr>
          <w:rFonts w:ascii="Arial" w:hAnsi="Arial" w:cs="Arial"/>
          <w:color w:val="222222"/>
          <w:sz w:val="24"/>
          <w:szCs w:val="24"/>
        </w:rPr>
      </w:pPr>
    </w:p>
    <w:p w14:paraId="370D4D03" w14:textId="066BE4C0" w:rsidR="0095103A" w:rsidRPr="0095103A" w:rsidRDefault="004020D8" w:rsidP="0095103A">
      <w:pPr>
        <w:rPr>
          <w:rFonts w:ascii="Arial" w:hAnsi="Arial" w:cs="Arial"/>
          <w:color w:val="222222"/>
          <w:sz w:val="24"/>
          <w:szCs w:val="24"/>
        </w:rPr>
      </w:pPr>
      <w:r>
        <w:rPr>
          <w:rFonts w:ascii="Arial" w:hAnsi="Arial" w:cs="Arial"/>
          <w:color w:val="222222"/>
          <w:sz w:val="24"/>
          <w:szCs w:val="24"/>
        </w:rPr>
        <w:t>I look forward to seeing you in the meeting.</w:t>
      </w:r>
    </w:p>
    <w:p w14:paraId="6788A641" w14:textId="77777777" w:rsidR="0095103A" w:rsidRPr="0095103A" w:rsidRDefault="0095103A" w:rsidP="0095103A">
      <w:pPr>
        <w:rPr>
          <w:rFonts w:ascii="Arial" w:hAnsi="Arial" w:cs="Arial"/>
          <w:color w:val="222222"/>
          <w:sz w:val="24"/>
          <w:szCs w:val="24"/>
        </w:rPr>
      </w:pPr>
    </w:p>
    <w:p w14:paraId="005F0860" w14:textId="77777777" w:rsidR="0095103A" w:rsidRPr="0095103A" w:rsidRDefault="0095103A" w:rsidP="0095103A">
      <w:pPr>
        <w:rPr>
          <w:rFonts w:ascii="Arial" w:hAnsi="Arial" w:cs="Arial"/>
          <w:color w:val="222222"/>
          <w:sz w:val="24"/>
          <w:szCs w:val="24"/>
        </w:rPr>
      </w:pPr>
      <w:r w:rsidRPr="0095103A">
        <w:rPr>
          <w:rFonts w:ascii="Arial" w:hAnsi="Arial" w:cs="Arial"/>
          <w:color w:val="222222"/>
          <w:sz w:val="24"/>
          <w:szCs w:val="24"/>
        </w:rPr>
        <w:t>Yours sincerely</w:t>
      </w:r>
    </w:p>
    <w:p w14:paraId="58D0E88C" w14:textId="4D84C6CE" w:rsidR="0095103A" w:rsidRPr="0095103A" w:rsidRDefault="0095103A" w:rsidP="0095103A">
      <w:pPr>
        <w:rPr>
          <w:rFonts w:ascii="Arial" w:hAnsi="Arial" w:cs="Arial"/>
          <w:color w:val="222222"/>
          <w:sz w:val="24"/>
          <w:szCs w:val="24"/>
        </w:rPr>
      </w:pPr>
    </w:p>
    <w:p w14:paraId="32736E5A" w14:textId="6F3DCDEE" w:rsidR="0095103A" w:rsidRPr="002939CA" w:rsidRDefault="002939CA" w:rsidP="0095103A">
      <w:pPr>
        <w:rPr>
          <w:rFonts w:ascii="Bradley Hand ITC" w:hAnsi="Bradley Hand ITC" w:cs="Arial"/>
          <w:color w:val="222222"/>
          <w:sz w:val="24"/>
          <w:szCs w:val="24"/>
        </w:rPr>
      </w:pPr>
      <w:r w:rsidRPr="002939CA">
        <w:rPr>
          <w:rFonts w:ascii="Bradley Hand ITC" w:hAnsi="Bradley Hand ITC" w:cs="Arial"/>
          <w:color w:val="222222"/>
          <w:sz w:val="24"/>
          <w:szCs w:val="24"/>
        </w:rPr>
        <w:t>Sonia</w:t>
      </w:r>
    </w:p>
    <w:p w14:paraId="6F043557" w14:textId="77777777" w:rsidR="00BF2A12" w:rsidRPr="0095103A" w:rsidRDefault="00BF2A12" w:rsidP="0095103A">
      <w:pPr>
        <w:rPr>
          <w:rFonts w:ascii="Arial" w:hAnsi="Arial" w:cs="Arial"/>
          <w:color w:val="222222"/>
          <w:sz w:val="24"/>
          <w:szCs w:val="24"/>
        </w:rPr>
      </w:pPr>
    </w:p>
    <w:p w14:paraId="61761A00" w14:textId="77777777" w:rsidR="0095103A" w:rsidRPr="00BF2A12" w:rsidRDefault="0095103A" w:rsidP="0095103A">
      <w:pPr>
        <w:rPr>
          <w:rFonts w:ascii="Arial" w:hAnsi="Arial" w:cs="Arial"/>
          <w:b/>
          <w:bCs/>
          <w:color w:val="222222"/>
          <w:sz w:val="24"/>
          <w:szCs w:val="24"/>
        </w:rPr>
      </w:pPr>
      <w:r w:rsidRPr="00BF2A12">
        <w:rPr>
          <w:rFonts w:ascii="Arial" w:hAnsi="Arial" w:cs="Arial"/>
          <w:b/>
          <w:bCs/>
          <w:color w:val="222222"/>
          <w:sz w:val="24"/>
          <w:szCs w:val="24"/>
        </w:rPr>
        <w:t>Sonia Waszczak</w:t>
      </w:r>
    </w:p>
    <w:p w14:paraId="0AD063BF" w14:textId="6CD62641" w:rsidR="0095103A" w:rsidRPr="0095103A" w:rsidRDefault="0095103A" w:rsidP="0095103A">
      <w:pPr>
        <w:rPr>
          <w:rFonts w:ascii="Arial" w:hAnsi="Arial" w:cs="Arial"/>
          <w:color w:val="222222"/>
          <w:sz w:val="24"/>
          <w:szCs w:val="24"/>
        </w:rPr>
      </w:pPr>
      <w:r w:rsidRPr="0095103A">
        <w:rPr>
          <w:rFonts w:ascii="Arial" w:hAnsi="Arial" w:cs="Arial"/>
          <w:color w:val="222222"/>
          <w:sz w:val="24"/>
          <w:szCs w:val="24"/>
        </w:rPr>
        <w:t xml:space="preserve">Early Years Adviser </w:t>
      </w:r>
    </w:p>
    <w:p w14:paraId="0C77F370" w14:textId="77777777" w:rsidR="00BE38FC" w:rsidRPr="0095103A" w:rsidRDefault="00BE38FC" w:rsidP="001B19B2">
      <w:pPr>
        <w:rPr>
          <w:rFonts w:ascii="Arial" w:hAnsi="Arial" w:cs="Arial"/>
          <w:sz w:val="24"/>
          <w:szCs w:val="24"/>
        </w:rPr>
      </w:pPr>
    </w:p>
    <w:p w14:paraId="70C2D152" w14:textId="77777777" w:rsidR="001B19B2" w:rsidRPr="0095103A" w:rsidRDefault="001B19B2" w:rsidP="001B19B2">
      <w:pPr>
        <w:rPr>
          <w:rFonts w:ascii="Arial" w:hAnsi="Arial" w:cs="Arial"/>
          <w:sz w:val="24"/>
          <w:szCs w:val="24"/>
        </w:rPr>
      </w:pPr>
    </w:p>
    <w:p w14:paraId="54A919BE" w14:textId="77777777" w:rsidR="00BE38FC" w:rsidRPr="0095103A" w:rsidRDefault="00BE38FC" w:rsidP="00C10D6F">
      <w:pPr>
        <w:rPr>
          <w:rFonts w:ascii="Arial" w:hAnsi="Arial" w:cs="Arial"/>
          <w:b/>
          <w:sz w:val="24"/>
          <w:szCs w:val="24"/>
        </w:rPr>
      </w:pPr>
    </w:p>
    <w:p w14:paraId="764D7246" w14:textId="77777777" w:rsidR="00BE38FC" w:rsidRPr="0095103A" w:rsidRDefault="00BE38FC" w:rsidP="00C10D6F">
      <w:pPr>
        <w:rPr>
          <w:rFonts w:ascii="Arial" w:hAnsi="Arial" w:cs="Arial"/>
          <w:b/>
          <w:sz w:val="24"/>
          <w:szCs w:val="24"/>
        </w:rPr>
      </w:pPr>
    </w:p>
    <w:p w14:paraId="1425E8FC" w14:textId="77777777" w:rsidR="00BE38FC" w:rsidRPr="0095103A" w:rsidRDefault="00BE38FC" w:rsidP="00C10D6F">
      <w:pPr>
        <w:rPr>
          <w:rFonts w:ascii="Arial" w:hAnsi="Arial" w:cs="Arial"/>
          <w:b/>
          <w:sz w:val="24"/>
          <w:szCs w:val="24"/>
        </w:rPr>
      </w:pPr>
    </w:p>
    <w:p w14:paraId="0D67C146" w14:textId="115D5142" w:rsidR="00BE38FC" w:rsidRPr="0095103A" w:rsidRDefault="00BE38FC" w:rsidP="00C10D6F">
      <w:pPr>
        <w:rPr>
          <w:rFonts w:ascii="Arial" w:hAnsi="Arial" w:cs="Arial"/>
          <w:sz w:val="24"/>
          <w:szCs w:val="24"/>
        </w:rPr>
      </w:pP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r w:rsidRPr="0095103A">
        <w:rPr>
          <w:rFonts w:ascii="Arial" w:hAnsi="Arial" w:cs="Arial"/>
          <w:sz w:val="24"/>
          <w:szCs w:val="24"/>
        </w:rPr>
        <w:tab/>
      </w:r>
    </w:p>
    <w:sectPr w:rsidR="00BE38FC" w:rsidRPr="0095103A" w:rsidSect="004E73FF">
      <w:headerReference w:type="default" r:id="rId10"/>
      <w:pgSz w:w="11906" w:h="16838" w:code="9"/>
      <w:pgMar w:top="1440" w:right="709" w:bottom="1440" w:left="992"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BF697" w14:textId="77777777" w:rsidR="0006688D" w:rsidRDefault="0006688D" w:rsidP="008561F4">
      <w:r>
        <w:separator/>
      </w:r>
    </w:p>
  </w:endnote>
  <w:endnote w:type="continuationSeparator" w:id="0">
    <w:p w14:paraId="56B620DE" w14:textId="77777777" w:rsidR="0006688D" w:rsidRDefault="0006688D" w:rsidP="0085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40CCD" w14:textId="77777777" w:rsidR="0006688D" w:rsidRDefault="0006688D" w:rsidP="008561F4">
      <w:r>
        <w:separator/>
      </w:r>
    </w:p>
  </w:footnote>
  <w:footnote w:type="continuationSeparator" w:id="0">
    <w:p w14:paraId="4EC00CC1" w14:textId="77777777" w:rsidR="0006688D" w:rsidRDefault="0006688D" w:rsidP="00856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988BC" w14:textId="64BF008F" w:rsidR="008561F4" w:rsidRDefault="008561F4" w:rsidP="008561F4">
    <w:pPr>
      <w:pStyle w:val="Header"/>
      <w:jc w:val="right"/>
    </w:pPr>
  </w:p>
  <w:p w14:paraId="3A5F7D46" w14:textId="367B4784" w:rsidR="008561F4" w:rsidRDefault="0095103A">
    <w:pPr>
      <w:pStyle w:val="Header"/>
    </w:pPr>
    <w:r>
      <w:t xml:space="preserve">         </w:t>
    </w:r>
    <w:r w:rsidRPr="007E7A34">
      <w:rPr>
        <w:rFonts w:ascii="Arial" w:hAnsi="Arial" w:cs="Arial"/>
        <w:noProof/>
        <w:lang w:val="en-US"/>
      </w:rPr>
      <w:drawing>
        <wp:anchor distT="0" distB="0" distL="114300" distR="114300" simplePos="0" relativeHeight="251659264" behindDoc="1" locked="0" layoutInCell="1" allowOverlap="1" wp14:anchorId="327353C4" wp14:editId="0D61649E">
          <wp:simplePos x="0" y="0"/>
          <wp:positionH relativeFrom="column">
            <wp:posOffset>0</wp:posOffset>
          </wp:positionH>
          <wp:positionV relativeFrom="paragraph">
            <wp:posOffset>-635</wp:posOffset>
          </wp:positionV>
          <wp:extent cx="1291013" cy="654636"/>
          <wp:effectExtent l="0" t="0" r="444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SA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163" cy="66282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lang w:eastAsia="en-GB"/>
      </w:rPr>
      <w:drawing>
        <wp:inline distT="0" distB="0" distL="0" distR="0" wp14:anchorId="2CCAFEBB" wp14:editId="029B20E8">
          <wp:extent cx="1699260" cy="75758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png"/>
                  <pic:cNvPicPr/>
                </pic:nvPicPr>
                <pic:blipFill>
                  <a:blip r:embed="rId2">
                    <a:extLst>
                      <a:ext uri="{28A0092B-C50C-407E-A947-70E740481C1C}">
                        <a14:useLocalDpi xmlns:a14="http://schemas.microsoft.com/office/drawing/2010/main" val="0"/>
                      </a:ext>
                    </a:extLst>
                  </a:blip>
                  <a:stretch>
                    <a:fillRect/>
                  </a:stretch>
                </pic:blipFill>
                <pic:spPr>
                  <a:xfrm>
                    <a:off x="0" y="0"/>
                    <a:ext cx="1699947" cy="7578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63E"/>
    <w:rsid w:val="0006688D"/>
    <w:rsid w:val="00075E10"/>
    <w:rsid w:val="000860DD"/>
    <w:rsid w:val="000B2338"/>
    <w:rsid w:val="000C0A93"/>
    <w:rsid w:val="000F770C"/>
    <w:rsid w:val="00140203"/>
    <w:rsid w:val="001526A5"/>
    <w:rsid w:val="00194FA8"/>
    <w:rsid w:val="00195E76"/>
    <w:rsid w:val="001B19B2"/>
    <w:rsid w:val="001D2112"/>
    <w:rsid w:val="001D644E"/>
    <w:rsid w:val="00200EF6"/>
    <w:rsid w:val="0022492B"/>
    <w:rsid w:val="002738E3"/>
    <w:rsid w:val="00281743"/>
    <w:rsid w:val="002939CA"/>
    <w:rsid w:val="002A3BB2"/>
    <w:rsid w:val="003346D3"/>
    <w:rsid w:val="00346205"/>
    <w:rsid w:val="003F2ECC"/>
    <w:rsid w:val="003F4EAB"/>
    <w:rsid w:val="003F66AC"/>
    <w:rsid w:val="004020D8"/>
    <w:rsid w:val="004263DB"/>
    <w:rsid w:val="004B16DC"/>
    <w:rsid w:val="004E73FF"/>
    <w:rsid w:val="004F5FBC"/>
    <w:rsid w:val="0051510A"/>
    <w:rsid w:val="005362C5"/>
    <w:rsid w:val="00584430"/>
    <w:rsid w:val="005844B0"/>
    <w:rsid w:val="005872D9"/>
    <w:rsid w:val="005F524C"/>
    <w:rsid w:val="006041C0"/>
    <w:rsid w:val="00605F45"/>
    <w:rsid w:val="006434A4"/>
    <w:rsid w:val="00661321"/>
    <w:rsid w:val="006F1F4B"/>
    <w:rsid w:val="007077D9"/>
    <w:rsid w:val="00737614"/>
    <w:rsid w:val="00747DB3"/>
    <w:rsid w:val="00755007"/>
    <w:rsid w:val="0076514C"/>
    <w:rsid w:val="00777847"/>
    <w:rsid w:val="00784256"/>
    <w:rsid w:val="007B1362"/>
    <w:rsid w:val="007B3992"/>
    <w:rsid w:val="007D0BC1"/>
    <w:rsid w:val="007D5A19"/>
    <w:rsid w:val="008153B9"/>
    <w:rsid w:val="00826033"/>
    <w:rsid w:val="008366DA"/>
    <w:rsid w:val="00854BBD"/>
    <w:rsid w:val="008561F4"/>
    <w:rsid w:val="008608A9"/>
    <w:rsid w:val="00880964"/>
    <w:rsid w:val="00893BA5"/>
    <w:rsid w:val="008E1F3D"/>
    <w:rsid w:val="008F5CFF"/>
    <w:rsid w:val="00927CE7"/>
    <w:rsid w:val="0095103A"/>
    <w:rsid w:val="00954646"/>
    <w:rsid w:val="00970B1C"/>
    <w:rsid w:val="00A606AD"/>
    <w:rsid w:val="00A8030D"/>
    <w:rsid w:val="00A85965"/>
    <w:rsid w:val="00AB0113"/>
    <w:rsid w:val="00AD67FA"/>
    <w:rsid w:val="00B17082"/>
    <w:rsid w:val="00B466CC"/>
    <w:rsid w:val="00B85FBB"/>
    <w:rsid w:val="00BE13AB"/>
    <w:rsid w:val="00BE1A83"/>
    <w:rsid w:val="00BE38FC"/>
    <w:rsid w:val="00BE5663"/>
    <w:rsid w:val="00BF2A12"/>
    <w:rsid w:val="00BF6149"/>
    <w:rsid w:val="00BF7560"/>
    <w:rsid w:val="00C01D87"/>
    <w:rsid w:val="00C05166"/>
    <w:rsid w:val="00C10D6F"/>
    <w:rsid w:val="00C150D2"/>
    <w:rsid w:val="00C53E2A"/>
    <w:rsid w:val="00C667DA"/>
    <w:rsid w:val="00C720E5"/>
    <w:rsid w:val="00D019DB"/>
    <w:rsid w:val="00D03B2D"/>
    <w:rsid w:val="00D139C5"/>
    <w:rsid w:val="00D249EA"/>
    <w:rsid w:val="00D41AC4"/>
    <w:rsid w:val="00D5346C"/>
    <w:rsid w:val="00D628F7"/>
    <w:rsid w:val="00D74699"/>
    <w:rsid w:val="00D837A9"/>
    <w:rsid w:val="00DB56DE"/>
    <w:rsid w:val="00DC587D"/>
    <w:rsid w:val="00DC6B76"/>
    <w:rsid w:val="00DE6C80"/>
    <w:rsid w:val="00E033A4"/>
    <w:rsid w:val="00E20A7D"/>
    <w:rsid w:val="00E21755"/>
    <w:rsid w:val="00E257D0"/>
    <w:rsid w:val="00E9363E"/>
    <w:rsid w:val="00EB70F8"/>
    <w:rsid w:val="00EC5643"/>
    <w:rsid w:val="00EF4DF9"/>
    <w:rsid w:val="00F35D39"/>
    <w:rsid w:val="00F735E5"/>
    <w:rsid w:val="00F8075F"/>
    <w:rsid w:val="00F858CB"/>
    <w:rsid w:val="00FA31D4"/>
    <w:rsid w:val="00FB2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292F6"/>
  <w15:docId w15:val="{7DC77E8B-48B2-45EB-9DFC-93FAC9AA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9E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9EA"/>
    <w:rPr>
      <w:rFonts w:ascii="Tahoma" w:hAnsi="Tahoma" w:cs="Tahoma"/>
      <w:sz w:val="16"/>
      <w:szCs w:val="16"/>
    </w:rPr>
  </w:style>
  <w:style w:type="character" w:customStyle="1" w:styleId="BalloonTextChar">
    <w:name w:val="Balloon Text Char"/>
    <w:basedOn w:val="DefaultParagraphFont"/>
    <w:link w:val="BalloonText"/>
    <w:uiPriority w:val="99"/>
    <w:semiHidden/>
    <w:rsid w:val="00D249EA"/>
    <w:rPr>
      <w:rFonts w:ascii="Tahoma" w:eastAsia="Times New Roman" w:hAnsi="Tahoma" w:cs="Tahoma"/>
      <w:sz w:val="16"/>
      <w:szCs w:val="16"/>
    </w:rPr>
  </w:style>
  <w:style w:type="character" w:styleId="Hyperlink">
    <w:name w:val="Hyperlink"/>
    <w:basedOn w:val="DefaultParagraphFont"/>
    <w:uiPriority w:val="99"/>
    <w:unhideWhenUsed/>
    <w:rsid w:val="008E1F3D"/>
    <w:rPr>
      <w:color w:val="0000FF" w:themeColor="hyperlink"/>
      <w:u w:val="single"/>
    </w:rPr>
  </w:style>
  <w:style w:type="paragraph" w:styleId="Header">
    <w:name w:val="header"/>
    <w:basedOn w:val="Normal"/>
    <w:link w:val="HeaderChar"/>
    <w:uiPriority w:val="99"/>
    <w:unhideWhenUsed/>
    <w:rsid w:val="008561F4"/>
    <w:pPr>
      <w:tabs>
        <w:tab w:val="center" w:pos="4513"/>
        <w:tab w:val="right" w:pos="9026"/>
      </w:tabs>
    </w:pPr>
  </w:style>
  <w:style w:type="character" w:customStyle="1" w:styleId="HeaderChar">
    <w:name w:val="Header Char"/>
    <w:basedOn w:val="DefaultParagraphFont"/>
    <w:link w:val="Header"/>
    <w:uiPriority w:val="99"/>
    <w:rsid w:val="008561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561F4"/>
    <w:pPr>
      <w:tabs>
        <w:tab w:val="center" w:pos="4513"/>
        <w:tab w:val="right" w:pos="9026"/>
      </w:tabs>
    </w:pPr>
  </w:style>
  <w:style w:type="character" w:customStyle="1" w:styleId="FooterChar">
    <w:name w:val="Footer Char"/>
    <w:basedOn w:val="DefaultParagraphFont"/>
    <w:link w:val="Footer"/>
    <w:uiPriority w:val="99"/>
    <w:rsid w:val="008561F4"/>
    <w:rPr>
      <w:rFonts w:ascii="Times New Roman" w:eastAsia="Times New Roman" w:hAnsi="Times New Roman" w:cs="Times New Roman"/>
      <w:sz w:val="20"/>
      <w:szCs w:val="20"/>
    </w:rPr>
  </w:style>
  <w:style w:type="paragraph" w:customStyle="1" w:styleId="gmail-m6287505348290541719gmail-msolistparagraph">
    <w:name w:val="gmail-m_6287505348290541719gmail-msolistparagraph"/>
    <w:basedOn w:val="Normal"/>
    <w:rsid w:val="00AB0113"/>
    <w:pPr>
      <w:spacing w:before="100" w:beforeAutospacing="1" w:after="100" w:afterAutospacing="1"/>
    </w:pPr>
    <w:rPr>
      <w:sz w:val="24"/>
      <w:szCs w:val="24"/>
      <w:lang w:eastAsia="en-GB"/>
    </w:rPr>
  </w:style>
  <w:style w:type="character" w:customStyle="1" w:styleId="gmail-m6287505348290541719gmail-msohyperlink">
    <w:name w:val="gmail-m_6287505348290541719gmail-msohyperlink"/>
    <w:basedOn w:val="DefaultParagraphFont"/>
    <w:rsid w:val="00AB0113"/>
  </w:style>
  <w:style w:type="character" w:styleId="UnresolvedMention">
    <w:name w:val="Unresolved Mention"/>
    <w:basedOn w:val="DefaultParagraphFont"/>
    <w:uiPriority w:val="99"/>
    <w:semiHidden/>
    <w:unhideWhenUsed/>
    <w:rsid w:val="00D03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898639">
      <w:bodyDiv w:val="1"/>
      <w:marLeft w:val="0"/>
      <w:marRight w:val="0"/>
      <w:marTop w:val="0"/>
      <w:marBottom w:val="0"/>
      <w:divBdr>
        <w:top w:val="none" w:sz="0" w:space="0" w:color="auto"/>
        <w:left w:val="none" w:sz="0" w:space="0" w:color="auto"/>
        <w:bottom w:val="none" w:sz="0" w:space="0" w:color="auto"/>
        <w:right w:val="none" w:sz="0" w:space="0" w:color="auto"/>
      </w:divBdr>
      <w:divsChild>
        <w:div w:id="205332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0532">
              <w:marLeft w:val="0"/>
              <w:marRight w:val="0"/>
              <w:marTop w:val="0"/>
              <w:marBottom w:val="0"/>
              <w:divBdr>
                <w:top w:val="none" w:sz="0" w:space="0" w:color="auto"/>
                <w:left w:val="none" w:sz="0" w:space="0" w:color="auto"/>
                <w:bottom w:val="none" w:sz="0" w:space="0" w:color="auto"/>
                <w:right w:val="none" w:sz="0" w:space="0" w:color="auto"/>
              </w:divBdr>
              <w:divsChild>
                <w:div w:id="1858882661">
                  <w:marLeft w:val="0"/>
                  <w:marRight w:val="0"/>
                  <w:marTop w:val="0"/>
                  <w:marBottom w:val="0"/>
                  <w:divBdr>
                    <w:top w:val="none" w:sz="0" w:space="0" w:color="auto"/>
                    <w:left w:val="none" w:sz="0" w:space="0" w:color="auto"/>
                    <w:bottom w:val="none" w:sz="0" w:space="0" w:color="auto"/>
                    <w:right w:val="none" w:sz="0" w:space="0" w:color="auto"/>
                  </w:divBdr>
                  <w:divsChild>
                    <w:div w:id="718942465">
                      <w:marLeft w:val="0"/>
                      <w:marRight w:val="0"/>
                      <w:marTop w:val="0"/>
                      <w:marBottom w:val="0"/>
                      <w:divBdr>
                        <w:top w:val="none" w:sz="0" w:space="0" w:color="auto"/>
                        <w:left w:val="none" w:sz="0" w:space="0" w:color="auto"/>
                        <w:bottom w:val="none" w:sz="0" w:space="0" w:color="auto"/>
                        <w:right w:val="none" w:sz="0" w:space="0" w:color="auto"/>
                      </w:divBdr>
                    </w:div>
                    <w:div w:id="1992632935">
                      <w:marLeft w:val="0"/>
                      <w:marRight w:val="0"/>
                      <w:marTop w:val="0"/>
                      <w:marBottom w:val="0"/>
                      <w:divBdr>
                        <w:top w:val="none" w:sz="0" w:space="0" w:color="auto"/>
                        <w:left w:val="none" w:sz="0" w:space="0" w:color="auto"/>
                        <w:bottom w:val="none" w:sz="0" w:space="0" w:color="auto"/>
                        <w:right w:val="none" w:sz="0" w:space="0" w:color="auto"/>
                      </w:divBdr>
                    </w:div>
                    <w:div w:id="1422944650">
                      <w:marLeft w:val="0"/>
                      <w:marRight w:val="0"/>
                      <w:marTop w:val="0"/>
                      <w:marBottom w:val="0"/>
                      <w:divBdr>
                        <w:top w:val="none" w:sz="0" w:space="0" w:color="auto"/>
                        <w:left w:val="none" w:sz="0" w:space="0" w:color="auto"/>
                        <w:bottom w:val="none" w:sz="0" w:space="0" w:color="auto"/>
                        <w:right w:val="none" w:sz="0" w:space="0" w:color="auto"/>
                      </w:divBdr>
                    </w:div>
                    <w:div w:id="2006475929">
                      <w:marLeft w:val="0"/>
                      <w:marRight w:val="0"/>
                      <w:marTop w:val="0"/>
                      <w:marBottom w:val="0"/>
                      <w:divBdr>
                        <w:top w:val="none" w:sz="0" w:space="0" w:color="auto"/>
                        <w:left w:val="none" w:sz="0" w:space="0" w:color="auto"/>
                        <w:bottom w:val="none" w:sz="0" w:space="0" w:color="auto"/>
                        <w:right w:val="none" w:sz="0" w:space="0" w:color="auto"/>
                      </w:divBdr>
                    </w:div>
                    <w:div w:id="1541894666">
                      <w:marLeft w:val="0"/>
                      <w:marRight w:val="0"/>
                      <w:marTop w:val="0"/>
                      <w:marBottom w:val="0"/>
                      <w:divBdr>
                        <w:top w:val="none" w:sz="0" w:space="0" w:color="auto"/>
                        <w:left w:val="none" w:sz="0" w:space="0" w:color="auto"/>
                        <w:bottom w:val="none" w:sz="0" w:space="0" w:color="auto"/>
                        <w:right w:val="none" w:sz="0" w:space="0" w:color="auto"/>
                      </w:divBdr>
                    </w:div>
                    <w:div w:id="388262893">
                      <w:marLeft w:val="0"/>
                      <w:marRight w:val="0"/>
                      <w:marTop w:val="0"/>
                      <w:marBottom w:val="0"/>
                      <w:divBdr>
                        <w:top w:val="none" w:sz="0" w:space="0" w:color="auto"/>
                        <w:left w:val="none" w:sz="0" w:space="0" w:color="auto"/>
                        <w:bottom w:val="none" w:sz="0" w:space="0" w:color="auto"/>
                        <w:right w:val="none" w:sz="0" w:space="0" w:color="auto"/>
                      </w:divBdr>
                    </w:div>
                    <w:div w:id="148833562">
                      <w:marLeft w:val="0"/>
                      <w:marRight w:val="0"/>
                      <w:marTop w:val="0"/>
                      <w:marBottom w:val="0"/>
                      <w:divBdr>
                        <w:top w:val="none" w:sz="0" w:space="0" w:color="auto"/>
                        <w:left w:val="none" w:sz="0" w:space="0" w:color="auto"/>
                        <w:bottom w:val="none" w:sz="0" w:space="0" w:color="auto"/>
                        <w:right w:val="none" w:sz="0" w:space="0" w:color="auto"/>
                      </w:divBdr>
                    </w:div>
                    <w:div w:id="11060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2678">
      <w:bodyDiv w:val="1"/>
      <w:marLeft w:val="0"/>
      <w:marRight w:val="0"/>
      <w:marTop w:val="0"/>
      <w:marBottom w:val="0"/>
      <w:divBdr>
        <w:top w:val="none" w:sz="0" w:space="0" w:color="auto"/>
        <w:left w:val="none" w:sz="0" w:space="0" w:color="auto"/>
        <w:bottom w:val="none" w:sz="0" w:space="0" w:color="auto"/>
        <w:right w:val="none" w:sz="0" w:space="0" w:color="auto"/>
      </w:divBdr>
      <w:divsChild>
        <w:div w:id="1427506754">
          <w:marLeft w:val="0"/>
          <w:marRight w:val="0"/>
          <w:marTop w:val="0"/>
          <w:marBottom w:val="0"/>
          <w:divBdr>
            <w:top w:val="none" w:sz="0" w:space="0" w:color="auto"/>
            <w:left w:val="none" w:sz="0" w:space="0" w:color="auto"/>
            <w:bottom w:val="none" w:sz="0" w:space="0" w:color="auto"/>
            <w:right w:val="none" w:sz="0" w:space="0" w:color="auto"/>
          </w:divBdr>
        </w:div>
        <w:div w:id="1060637099">
          <w:marLeft w:val="0"/>
          <w:marRight w:val="0"/>
          <w:marTop w:val="0"/>
          <w:marBottom w:val="0"/>
          <w:divBdr>
            <w:top w:val="none" w:sz="0" w:space="0" w:color="auto"/>
            <w:left w:val="none" w:sz="0" w:space="0" w:color="auto"/>
            <w:bottom w:val="none" w:sz="0" w:space="0" w:color="auto"/>
            <w:right w:val="none" w:sz="0" w:space="0" w:color="auto"/>
          </w:divBdr>
          <w:divsChild>
            <w:div w:id="1886018024">
              <w:marLeft w:val="0"/>
              <w:marRight w:val="0"/>
              <w:marTop w:val="0"/>
              <w:marBottom w:val="0"/>
              <w:divBdr>
                <w:top w:val="none" w:sz="0" w:space="0" w:color="auto"/>
                <w:left w:val="none" w:sz="0" w:space="0" w:color="auto"/>
                <w:bottom w:val="none" w:sz="0" w:space="0" w:color="auto"/>
                <w:right w:val="none" w:sz="0" w:space="0" w:color="auto"/>
              </w:divBdr>
              <w:divsChild>
                <w:div w:id="1373264155">
                  <w:marLeft w:val="0"/>
                  <w:marRight w:val="0"/>
                  <w:marTop w:val="0"/>
                  <w:marBottom w:val="0"/>
                  <w:divBdr>
                    <w:top w:val="none" w:sz="0" w:space="0" w:color="auto"/>
                    <w:left w:val="none" w:sz="0" w:space="0" w:color="auto"/>
                    <w:bottom w:val="none" w:sz="0" w:space="0" w:color="auto"/>
                    <w:right w:val="none" w:sz="0" w:space="0" w:color="auto"/>
                  </w:divBdr>
                  <w:divsChild>
                    <w:div w:id="1446382548">
                      <w:marLeft w:val="0"/>
                      <w:marRight w:val="0"/>
                      <w:marTop w:val="0"/>
                      <w:marBottom w:val="0"/>
                      <w:divBdr>
                        <w:top w:val="none" w:sz="0" w:space="0" w:color="auto"/>
                        <w:left w:val="none" w:sz="0" w:space="0" w:color="auto"/>
                        <w:bottom w:val="none" w:sz="0" w:space="0" w:color="auto"/>
                        <w:right w:val="none" w:sz="0" w:space="0" w:color="auto"/>
                      </w:divBdr>
                      <w:divsChild>
                        <w:div w:id="1680355160">
                          <w:marLeft w:val="0"/>
                          <w:marRight w:val="0"/>
                          <w:marTop w:val="0"/>
                          <w:marBottom w:val="0"/>
                          <w:divBdr>
                            <w:top w:val="none" w:sz="0" w:space="0" w:color="auto"/>
                            <w:left w:val="none" w:sz="0" w:space="0" w:color="auto"/>
                            <w:bottom w:val="none" w:sz="0" w:space="0" w:color="auto"/>
                            <w:right w:val="none" w:sz="0" w:space="0" w:color="auto"/>
                          </w:divBdr>
                          <w:divsChild>
                            <w:div w:id="2130393485">
                              <w:marLeft w:val="0"/>
                              <w:marRight w:val="0"/>
                              <w:marTop w:val="0"/>
                              <w:marBottom w:val="0"/>
                              <w:divBdr>
                                <w:top w:val="none" w:sz="0" w:space="0" w:color="auto"/>
                                <w:left w:val="none" w:sz="0" w:space="0" w:color="auto"/>
                                <w:bottom w:val="none" w:sz="0" w:space="0" w:color="auto"/>
                                <w:right w:val="none" w:sz="0" w:space="0" w:color="auto"/>
                              </w:divBdr>
                              <w:divsChild>
                                <w:div w:id="159737755">
                                  <w:marLeft w:val="0"/>
                                  <w:marRight w:val="0"/>
                                  <w:marTop w:val="0"/>
                                  <w:marBottom w:val="0"/>
                                  <w:divBdr>
                                    <w:top w:val="none" w:sz="0" w:space="0" w:color="auto"/>
                                    <w:left w:val="none" w:sz="0" w:space="0" w:color="auto"/>
                                    <w:bottom w:val="none" w:sz="0" w:space="0" w:color="auto"/>
                                    <w:right w:val="none" w:sz="0" w:space="0" w:color="auto"/>
                                  </w:divBdr>
                                </w:div>
                                <w:div w:id="1256590317">
                                  <w:marLeft w:val="0"/>
                                  <w:marRight w:val="0"/>
                                  <w:marTop w:val="0"/>
                                  <w:marBottom w:val="0"/>
                                  <w:divBdr>
                                    <w:top w:val="none" w:sz="0" w:space="0" w:color="auto"/>
                                    <w:left w:val="none" w:sz="0" w:space="0" w:color="auto"/>
                                    <w:bottom w:val="none" w:sz="0" w:space="0" w:color="auto"/>
                                    <w:right w:val="none" w:sz="0" w:space="0" w:color="auto"/>
                                  </w:divBdr>
                                </w:div>
                                <w:div w:id="556168802">
                                  <w:marLeft w:val="0"/>
                                  <w:marRight w:val="0"/>
                                  <w:marTop w:val="0"/>
                                  <w:marBottom w:val="0"/>
                                  <w:divBdr>
                                    <w:top w:val="none" w:sz="0" w:space="0" w:color="auto"/>
                                    <w:left w:val="none" w:sz="0" w:space="0" w:color="auto"/>
                                    <w:bottom w:val="none" w:sz="0" w:space="0" w:color="auto"/>
                                    <w:right w:val="none" w:sz="0" w:space="0" w:color="auto"/>
                                  </w:divBdr>
                                </w:div>
                                <w:div w:id="1270310325">
                                  <w:marLeft w:val="0"/>
                                  <w:marRight w:val="0"/>
                                  <w:marTop w:val="0"/>
                                  <w:marBottom w:val="0"/>
                                  <w:divBdr>
                                    <w:top w:val="none" w:sz="0" w:space="0" w:color="auto"/>
                                    <w:left w:val="none" w:sz="0" w:space="0" w:color="auto"/>
                                    <w:bottom w:val="none" w:sz="0" w:space="0" w:color="auto"/>
                                    <w:right w:val="none" w:sz="0" w:space="0" w:color="auto"/>
                                  </w:divBdr>
                                  <w:divsChild>
                                    <w:div w:id="711074136">
                                      <w:marLeft w:val="0"/>
                                      <w:marRight w:val="0"/>
                                      <w:marTop w:val="0"/>
                                      <w:marBottom w:val="0"/>
                                      <w:divBdr>
                                        <w:top w:val="none" w:sz="0" w:space="0" w:color="auto"/>
                                        <w:left w:val="none" w:sz="0" w:space="0" w:color="auto"/>
                                        <w:bottom w:val="none" w:sz="0" w:space="0" w:color="auto"/>
                                        <w:right w:val="none" w:sz="0" w:space="0" w:color="auto"/>
                                      </w:divBdr>
                                    </w:div>
                                    <w:div w:id="1090077148">
                                      <w:marLeft w:val="0"/>
                                      <w:marRight w:val="0"/>
                                      <w:marTop w:val="0"/>
                                      <w:marBottom w:val="0"/>
                                      <w:divBdr>
                                        <w:top w:val="none" w:sz="0" w:space="0" w:color="auto"/>
                                        <w:left w:val="none" w:sz="0" w:space="0" w:color="auto"/>
                                        <w:bottom w:val="none" w:sz="0" w:space="0" w:color="auto"/>
                                        <w:right w:val="none" w:sz="0" w:space="0" w:color="auto"/>
                                      </w:divBdr>
                                    </w:div>
                                    <w:div w:id="919218936">
                                      <w:marLeft w:val="0"/>
                                      <w:marRight w:val="0"/>
                                      <w:marTop w:val="0"/>
                                      <w:marBottom w:val="0"/>
                                      <w:divBdr>
                                        <w:top w:val="none" w:sz="0" w:space="0" w:color="auto"/>
                                        <w:left w:val="none" w:sz="0" w:space="0" w:color="auto"/>
                                        <w:bottom w:val="none" w:sz="0" w:space="0" w:color="auto"/>
                                        <w:right w:val="none" w:sz="0" w:space="0" w:color="auto"/>
                                      </w:divBdr>
                                    </w:div>
                                    <w:div w:id="1863397098">
                                      <w:marLeft w:val="0"/>
                                      <w:marRight w:val="0"/>
                                      <w:marTop w:val="0"/>
                                      <w:marBottom w:val="0"/>
                                      <w:divBdr>
                                        <w:top w:val="none" w:sz="0" w:space="0" w:color="auto"/>
                                        <w:left w:val="none" w:sz="0" w:space="0" w:color="auto"/>
                                        <w:bottom w:val="none" w:sz="0" w:space="0" w:color="auto"/>
                                        <w:right w:val="none" w:sz="0" w:space="0" w:color="auto"/>
                                      </w:divBdr>
                                    </w:div>
                                    <w:div w:id="1421490100">
                                      <w:marLeft w:val="0"/>
                                      <w:marRight w:val="0"/>
                                      <w:marTop w:val="0"/>
                                      <w:marBottom w:val="0"/>
                                      <w:divBdr>
                                        <w:top w:val="none" w:sz="0" w:space="0" w:color="auto"/>
                                        <w:left w:val="none" w:sz="0" w:space="0" w:color="auto"/>
                                        <w:bottom w:val="none" w:sz="0" w:space="0" w:color="auto"/>
                                        <w:right w:val="none" w:sz="0" w:space="0" w:color="auto"/>
                                      </w:divBdr>
                                    </w:div>
                                    <w:div w:id="173303471">
                                      <w:marLeft w:val="0"/>
                                      <w:marRight w:val="0"/>
                                      <w:marTop w:val="0"/>
                                      <w:marBottom w:val="0"/>
                                      <w:divBdr>
                                        <w:top w:val="none" w:sz="0" w:space="0" w:color="auto"/>
                                        <w:left w:val="none" w:sz="0" w:space="0" w:color="auto"/>
                                        <w:bottom w:val="none" w:sz="0" w:space="0" w:color="auto"/>
                                        <w:right w:val="none" w:sz="0" w:space="0" w:color="auto"/>
                                      </w:divBdr>
                                    </w:div>
                                    <w:div w:id="15456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niawaszczak@warwickshir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2" ma:contentTypeDescription="Create a new document." ma:contentTypeScope="" ma:versionID="14053f583471af1e02082df91e052640">
  <xsd:schema xmlns:xsd="http://www.w3.org/2001/XMLSchema" xmlns:xs="http://www.w3.org/2001/XMLSchema" xmlns:p="http://schemas.microsoft.com/office/2006/metadata/properties" xmlns:ns3="a14d1103-04fc-403b-ab74-f9864fff5191" xmlns:ns4="bf60ba4f-a7a1-475b-9dbb-8eb223133e17" targetNamespace="http://schemas.microsoft.com/office/2006/metadata/properties" ma:root="true" ma:fieldsID="5c72df686b37273f59de58713b45f1a2" ns3:_="" ns4:_="">
    <xsd:import namespace="a14d1103-04fc-403b-ab74-f9864fff5191"/>
    <xsd:import namespace="bf60ba4f-a7a1-475b-9dbb-8eb223133e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0BDE6C-A264-422F-81C8-090DA1C737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6D8946-DF0B-4AD9-8493-3EDBD6023F95}">
  <ds:schemaRefs>
    <ds:schemaRef ds:uri="http://schemas.microsoft.com/sharepoint/v3/contenttype/forms"/>
  </ds:schemaRefs>
</ds:datastoreItem>
</file>

<file path=customXml/itemProps3.xml><?xml version="1.0" encoding="utf-8"?>
<ds:datastoreItem xmlns:ds="http://schemas.openxmlformats.org/officeDocument/2006/customXml" ds:itemID="{E9C3ED37-87FF-41DF-9E50-3687C8573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d1103-04fc-403b-ab74-f9864fff5191"/>
    <ds:schemaRef ds:uri="bf60ba4f-a7a1-475b-9dbb-8eb223133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Kirk</dc:creator>
  <cp:lastModifiedBy>Sonia Waszczak</cp:lastModifiedBy>
  <cp:revision>2</cp:revision>
  <cp:lastPrinted>2019-01-08T14:57:00Z</cp:lastPrinted>
  <dcterms:created xsi:type="dcterms:W3CDTF">2020-11-24T07:03:00Z</dcterms:created>
  <dcterms:modified xsi:type="dcterms:W3CDTF">2020-11-24T07:03:00Z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